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sdt>
      <w:sdtPr>
        <w:rPr>
          <w:rFonts w:ascii="Arial" w:eastAsiaTheme="minorHAnsi" w:hAnsi="Arial" w:cs="Arial"/>
          <w:color w:val="4472C4" w:themeColor="accent1"/>
          <w:lang w:val="en-GB"/>
        </w:rPr>
        <w:id w:val="-1048214470"/>
        <w:docPartObj>
          <w:docPartGallery w:val="Cover Pages"/>
          <w:docPartUnique/>
        </w:docPartObj>
      </w:sdtPr>
      <w:sdtEndPr>
        <w:rPr>
          <w:noProof/>
          <w:color w:val="auto"/>
        </w:rPr>
      </w:sdtEndPr>
      <w:sdtContent>
        <w:p w14:paraId="552F4C3C" w14:textId="67F74747" w:rsidR="000876EE" w:rsidRDefault="00DC204C" w:rsidP="000876EE">
          <w:pPr>
            <w:pStyle w:val="NoSpacing"/>
            <w:spacing w:before="1540" w:after="240"/>
            <w:jc w:val="center"/>
            <w:rPr>
              <w:color w:val="4472C4" w:themeColor="accent1"/>
            </w:rPr>
          </w:pPr>
          <w:r w:rsidRPr="000876EE">
            <w:rPr>
              <w:noProof/>
              <w:color w:val="4472C4" w:themeColor="accent1"/>
            </w:rPr>
            <mc:AlternateContent>
              <mc:Choice Requires="wpg">
                <w:drawing>
                  <wp:anchor distT="0" distB="0" distL="114300" distR="114300" simplePos="0" relativeHeight="251658241" behindDoc="0" locked="0" layoutInCell="1" allowOverlap="1" wp14:anchorId="10BCF911" wp14:editId="55116C62">
                    <wp:simplePos x="0" y="0"/>
                    <wp:positionH relativeFrom="column">
                      <wp:posOffset>4391025</wp:posOffset>
                    </wp:positionH>
                    <wp:positionV relativeFrom="paragraph">
                      <wp:posOffset>333375</wp:posOffset>
                    </wp:positionV>
                    <wp:extent cx="5162550" cy="4382135"/>
                    <wp:effectExtent l="0" t="0" r="0" b="0"/>
                    <wp:wrapNone/>
                    <wp:docPr id="2" name="Group 2"/>
                    <wp:cNvGraphicFramePr/>
                    <a:graphic xmlns:a="http://schemas.openxmlformats.org/drawingml/2006/main">
                      <a:graphicData uri="http://schemas.microsoft.com/office/word/2010/wordprocessingGroup">
                        <wpg:wgp>
                          <wpg:cNvGrpSpPr/>
                          <wpg:grpSpPr>
                            <a:xfrm>
                              <a:off x="0" y="0"/>
                              <a:ext cx="5162550" cy="4382135"/>
                              <a:chOff x="0" y="0"/>
                              <a:chExt cx="4255770" cy="4382540"/>
                            </a:xfrm>
                          </wpg:grpSpPr>
                          <wps:wsp>
                            <wps:cNvPr id="3" name="Text Box 2"/>
                            <wps:cNvSpPr txBox="1">
                              <a:spLocks noChangeArrowheads="1"/>
                            </wps:cNvSpPr>
                            <wps:spPr bwMode="auto">
                              <a:xfrm>
                                <a:off x="0" y="0"/>
                                <a:ext cx="4255770" cy="3733165"/>
                              </a:xfrm>
                              <a:prstGeom prst="rect">
                                <a:avLst/>
                              </a:prstGeom>
                              <a:noFill/>
                              <a:ln w="9525">
                                <a:noFill/>
                                <a:miter lim="800000"/>
                                <a:headEnd/>
                                <a:tailEnd/>
                              </a:ln>
                            </wps:spPr>
                            <wps:txbx>
                              <w:txbxContent>
                                <w:p w14:paraId="3A8AF521" w14:textId="77777777" w:rsidR="00B20AD0" w:rsidRDefault="007F0246" w:rsidP="000876EE">
                                  <w:pPr>
                                    <w:pStyle w:val="NormalWeb"/>
                                    <w:spacing w:before="0" w:beforeAutospacing="0" w:after="0" w:afterAutospacing="0"/>
                                    <w:jc w:val="center"/>
                                    <w:rPr>
                                      <w:rFonts w:ascii="Arial" w:hAnsi="Arial" w:cs="Arial"/>
                                      <w:b/>
                                      <w:bCs/>
                                      <w:color w:val="FFFFFF" w:themeColor="background1"/>
                                      <w:sz w:val="52"/>
                                      <w:szCs w:val="52"/>
                                    </w:rPr>
                                  </w:pPr>
                                  <w:r w:rsidRPr="002E159C">
                                    <w:rPr>
                                      <w:rFonts w:ascii="Arial" w:hAnsi="Arial" w:cs="Arial"/>
                                      <w:b/>
                                      <w:bCs/>
                                      <w:color w:val="FFFFFF" w:themeColor="background1"/>
                                      <w:sz w:val="52"/>
                                      <w:szCs w:val="52"/>
                                    </w:rPr>
                                    <w:t xml:space="preserve">NOVEL CORONAVIRUS </w:t>
                                  </w:r>
                                  <w:r w:rsidRPr="002E159C">
                                    <w:rPr>
                                      <w:rFonts w:ascii="Arial" w:hAnsi="Arial" w:cs="Arial"/>
                                      <w:b/>
                                      <w:bCs/>
                                      <w:color w:val="FFFFFF" w:themeColor="background1"/>
                                      <w:sz w:val="52"/>
                                      <w:szCs w:val="52"/>
                                    </w:rPr>
                                    <w:br/>
                                    <w:t>(COVID-19)</w:t>
                                  </w:r>
                                </w:p>
                                <w:p w14:paraId="67DD0C59" w14:textId="23DABFA5" w:rsidR="007F0246" w:rsidRDefault="00B20AD0" w:rsidP="000876EE">
                                  <w:pPr>
                                    <w:pStyle w:val="NormalWeb"/>
                                    <w:spacing w:before="0" w:beforeAutospacing="0" w:after="0" w:afterAutospacing="0"/>
                                    <w:jc w:val="center"/>
                                    <w:rPr>
                                      <w:rFonts w:ascii="Arial" w:hAnsi="Arial" w:cs="Arial"/>
                                      <w:b/>
                                      <w:bCs/>
                                      <w:color w:val="FFFFFF" w:themeColor="background1"/>
                                      <w:sz w:val="52"/>
                                      <w:szCs w:val="52"/>
                                    </w:rPr>
                                  </w:pPr>
                                  <w:r>
                                    <w:rPr>
                                      <w:rFonts w:ascii="Arial" w:hAnsi="Arial" w:cs="Arial"/>
                                      <w:b/>
                                      <w:bCs/>
                                      <w:color w:val="FFFFFF" w:themeColor="background1"/>
                                      <w:sz w:val="52"/>
                                      <w:szCs w:val="52"/>
                                    </w:rPr>
                                    <w:t>SIMULATION EXERCISE</w:t>
                                  </w:r>
                                  <w:r w:rsidR="007F0246" w:rsidRPr="002E159C">
                                    <w:rPr>
                                      <w:rFonts w:ascii="Arial" w:hAnsi="Arial" w:cs="Arial"/>
                                      <w:b/>
                                      <w:bCs/>
                                      <w:color w:val="FFFFFF" w:themeColor="background1"/>
                                      <w:sz w:val="52"/>
                                      <w:szCs w:val="52"/>
                                    </w:rPr>
                                    <w:br/>
                                  </w:r>
                                </w:p>
                                <w:p w14:paraId="07EF4FC7" w14:textId="19F6F00A" w:rsidR="00DC204C" w:rsidRDefault="00DC204C" w:rsidP="00DC204C">
                                  <w:pPr>
                                    <w:pStyle w:val="NormalWeb"/>
                                    <w:spacing w:before="0" w:beforeAutospacing="0" w:after="0" w:afterAutospacing="0"/>
                                    <w:jc w:val="center"/>
                                    <w:rPr>
                                      <w:rFonts w:ascii="Arial" w:eastAsiaTheme="minorEastAsia" w:hAnsi="Arial" w:cs="Arial"/>
                                      <w:b/>
                                      <w:bCs/>
                                      <w:color w:val="ED7D31" w:themeColor="accent2"/>
                                      <w:kern w:val="24"/>
                                      <w:sz w:val="52"/>
                                      <w:szCs w:val="52"/>
                                      <w:lang w:val="en-US"/>
                                    </w:rPr>
                                  </w:pPr>
                                  <w:r w:rsidRPr="00DC204C">
                                    <w:rPr>
                                      <w:rFonts w:ascii="Arial" w:eastAsiaTheme="minorEastAsia" w:hAnsi="Arial" w:cs="Arial"/>
                                      <w:b/>
                                      <w:bCs/>
                                      <w:color w:val="ED7D31" w:themeColor="accent2"/>
                                      <w:kern w:val="24"/>
                                      <w:sz w:val="52"/>
                                      <w:szCs w:val="52"/>
                                      <w:lang w:val="en-US"/>
                                    </w:rPr>
                                    <w:t>NATIONAL DEPLOYMENT</w:t>
                                  </w:r>
                                </w:p>
                                <w:p w14:paraId="5AAFCF65" w14:textId="0DD6E3D6" w:rsidR="00DC204C" w:rsidRPr="00DC204C" w:rsidRDefault="00DC204C" w:rsidP="00DC204C">
                                  <w:pPr>
                                    <w:pStyle w:val="NormalWeb"/>
                                    <w:spacing w:before="0" w:beforeAutospacing="0" w:after="0" w:afterAutospacing="0"/>
                                    <w:jc w:val="center"/>
                                    <w:rPr>
                                      <w:rFonts w:ascii="Arial" w:eastAsiaTheme="minorEastAsia" w:hAnsi="Arial" w:cs="Arial"/>
                                      <w:b/>
                                      <w:bCs/>
                                      <w:color w:val="ED7D31" w:themeColor="accent2"/>
                                      <w:kern w:val="24"/>
                                      <w:sz w:val="52"/>
                                      <w:szCs w:val="52"/>
                                    </w:rPr>
                                  </w:pPr>
                                  <w:r w:rsidRPr="00DC204C">
                                    <w:rPr>
                                      <w:rFonts w:ascii="Arial" w:eastAsiaTheme="minorEastAsia" w:hAnsi="Arial" w:cs="Arial"/>
                                      <w:b/>
                                      <w:bCs/>
                                      <w:color w:val="ED7D31" w:themeColor="accent2"/>
                                      <w:kern w:val="24"/>
                                      <w:sz w:val="52"/>
                                      <w:szCs w:val="52"/>
                                      <w:lang w:val="en-US"/>
                                    </w:rPr>
                                    <w:t>VACCINATION PLAN (NDVP):</w:t>
                                  </w:r>
                                </w:p>
                                <w:p w14:paraId="25B43D18" w14:textId="1B48E78A" w:rsidR="00DC204C" w:rsidRPr="00DC204C" w:rsidRDefault="00AB10DC" w:rsidP="00DC204C">
                                  <w:pPr>
                                    <w:pStyle w:val="NormalWeb"/>
                                    <w:jc w:val="center"/>
                                    <w:rPr>
                                      <w:rFonts w:ascii="Arial Black" w:eastAsiaTheme="minorEastAsia" w:hAnsi="Arial Black" w:cs="Arial"/>
                                      <w:b/>
                                      <w:bCs/>
                                      <w:color w:val="ED7D31" w:themeColor="accent2"/>
                                      <w:kern w:val="24"/>
                                      <w:sz w:val="52"/>
                                      <w:szCs w:val="52"/>
                                    </w:rPr>
                                  </w:pPr>
                                  <w:r>
                                    <w:rPr>
                                      <w:rFonts w:ascii="Arial Black" w:eastAsiaTheme="minorEastAsia" w:hAnsi="Arial Black" w:cs="Arial"/>
                                      <w:b/>
                                      <w:bCs/>
                                      <w:color w:val="ED7D31" w:themeColor="accent2"/>
                                      <w:kern w:val="24"/>
                                      <w:sz w:val="52"/>
                                      <w:szCs w:val="52"/>
                                      <w:lang w:val="en-US"/>
                                    </w:rPr>
                                    <w:t>REG</w:t>
                                  </w:r>
                                  <w:r w:rsidR="007E50F7">
                                    <w:rPr>
                                      <w:rFonts w:ascii="Arial Black" w:eastAsiaTheme="minorEastAsia" w:hAnsi="Arial Black" w:cs="Arial"/>
                                      <w:b/>
                                      <w:bCs/>
                                      <w:color w:val="ED7D31" w:themeColor="accent2"/>
                                      <w:kern w:val="24"/>
                                      <w:sz w:val="52"/>
                                      <w:szCs w:val="52"/>
                                      <w:lang w:val="en-US"/>
                                    </w:rPr>
                                    <w:t>ULATIONS</w:t>
                                  </w:r>
                                  <w:r w:rsidR="009A5676">
                                    <w:rPr>
                                      <w:rFonts w:ascii="Arial Black" w:eastAsiaTheme="minorEastAsia" w:hAnsi="Arial Black" w:cs="Arial"/>
                                      <w:b/>
                                      <w:bCs/>
                                      <w:color w:val="ED7D31" w:themeColor="accent2"/>
                                      <w:kern w:val="24"/>
                                      <w:sz w:val="52"/>
                                      <w:szCs w:val="52"/>
                                      <w:lang w:val="en-US"/>
                                    </w:rPr>
                                    <w:t>, OVERSIGHT &amp; SAFETY</w:t>
                                  </w:r>
                                </w:p>
                                <w:p w14:paraId="3AD47DCE" w14:textId="0DA624DE" w:rsidR="007F0246" w:rsidRPr="002E159C" w:rsidRDefault="007F0246" w:rsidP="007E50F7">
                                  <w:pPr>
                                    <w:pStyle w:val="NormalWeb"/>
                                    <w:spacing w:before="0" w:beforeAutospacing="0" w:after="0" w:afterAutospacing="0"/>
                                    <w:rPr>
                                      <w:rFonts w:ascii="Arial" w:hAnsi="Arial" w:cs="Arial"/>
                                      <w:sz w:val="52"/>
                                      <w:szCs w:val="52"/>
                                    </w:rPr>
                                  </w:pPr>
                                </w:p>
                              </w:txbxContent>
                            </wps:txbx>
                            <wps:bodyPr rot="0" vert="horz" wrap="square" lIns="91440" tIns="45720" rIns="91440" bIns="45720" anchor="t" anchorCtr="0">
                              <a:noAutofit/>
                            </wps:bodyPr>
                          </wps:wsp>
                          <wps:wsp>
                            <wps:cNvPr id="15" name="Straight Connector 15"/>
                            <wps:cNvCnPr/>
                            <wps:spPr>
                              <a:xfrm>
                                <a:off x="163286" y="1216479"/>
                                <a:ext cx="3929743" cy="0"/>
                              </a:xfrm>
                              <a:prstGeom prst="line">
                                <a:avLst/>
                              </a:prstGeom>
                              <a:ln w="28575">
                                <a:solidFill>
                                  <a:schemeClr val="bg1"/>
                                </a:solidFill>
                              </a:ln>
                            </wps:spPr>
                            <wps:style>
                              <a:lnRef idx="1">
                                <a:schemeClr val="accent1"/>
                              </a:lnRef>
                              <a:fillRef idx="0">
                                <a:schemeClr val="accent1"/>
                              </a:fillRef>
                              <a:effectRef idx="0">
                                <a:schemeClr val="accent1"/>
                              </a:effectRef>
                              <a:fontRef idx="minor">
                                <a:schemeClr val="tx1"/>
                              </a:fontRef>
                            </wps:style>
                            <wps:bodyPr/>
                          </wps:wsp>
                          <wps:wsp>
                            <wps:cNvPr id="16" name="Text Box 2"/>
                            <wps:cNvSpPr txBox="1">
                              <a:spLocks noChangeArrowheads="1"/>
                            </wps:cNvSpPr>
                            <wps:spPr bwMode="auto">
                              <a:xfrm>
                                <a:off x="130629" y="3996460"/>
                                <a:ext cx="3962400" cy="386080"/>
                              </a:xfrm>
                              <a:prstGeom prst="rect">
                                <a:avLst/>
                              </a:prstGeom>
                              <a:solidFill>
                                <a:srgbClr val="FFFFFF"/>
                              </a:solidFill>
                              <a:ln w="9525">
                                <a:noFill/>
                                <a:miter lim="800000"/>
                                <a:headEnd/>
                                <a:tailEnd/>
                              </a:ln>
                            </wps:spPr>
                            <wps:txbx>
                              <w:txbxContent>
                                <w:p w14:paraId="04EB2AD2" w14:textId="77777777" w:rsidR="007F0246" w:rsidRPr="00D80E3F" w:rsidRDefault="007F0246" w:rsidP="000876EE">
                                  <w:pPr>
                                    <w:jc w:val="center"/>
                                    <w:rPr>
                                      <w:b/>
                                      <w:bCs/>
                                      <w:color w:val="008FCE"/>
                                      <w:sz w:val="48"/>
                                      <w:szCs w:val="48"/>
                                    </w:rPr>
                                  </w:pPr>
                                  <w:r w:rsidRPr="00D80E3F">
                                    <w:rPr>
                                      <w:b/>
                                      <w:bCs/>
                                      <w:color w:val="008FCE"/>
                                      <w:sz w:val="48"/>
                                      <w:szCs w:val="48"/>
                                    </w:rPr>
                                    <w:t>FACILITATORS’ GUIDE</w:t>
                                  </w:r>
                                </w:p>
                              </w:txbxContent>
                            </wps:txbx>
                            <wps:bodyPr rot="0" vert="horz" wrap="square" lIns="0" tIns="0" rIns="0" bIns="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0BCF911" id="Group 2" o:spid="_x0000_s1026" style="position:absolute;left:0;text-align:left;margin-left:345.75pt;margin-top:26.25pt;width:406.5pt;height:345.05pt;z-index:251658241;mso-width-relative:margin;mso-height-relative:margin" coordsize="42557,4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">
                    <v:shapetype id="_x0000_t202" coordsize="21600,21600" o:spt="202" path="m,l,21600r21600,l21600,xe">
                      <v:stroke joinstyle="miter"/>
                      <v:path gradientshapeok="t" o:connecttype="rect"/>
                    </v:shapetype>
                    <v:shape id="Text Box 2" o:spid="_x0000_s1027" type="#_x0000_t202" style="position:absolute;width:42557;height:373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" filled="f" stroked="f">
                      <v:textbox>
                        <w:txbxContent>
                          <w:p w14:paraId="3A8AF521" w14:textId="77777777" w:rsidR="00B20AD0" w:rsidRDefault="007F0246" w:rsidP="000876EE">
                            <w:pPr>
                              <w:pStyle w:val="NormalWeb"/>
                              <w:spacing w:before="0" w:beforeAutospacing="0" w:after="0" w:afterAutospacing="0"/>
                              <w:jc w:val="center"/>
                              <w:rPr>
                                <w:rFonts w:ascii="Arial" w:hAnsi="Arial" w:cs="Arial"/>
                                <w:b/>
                                <w:bCs/>
                                <w:color w:val="FFFFFF" w:themeColor="background1"/>
                                <w:sz w:val="52"/>
                                <w:szCs w:val="52"/>
                              </w:rPr>
                            </w:pPr>
                            <w:r w:rsidRPr="002E159C">
                              <w:rPr>
                                <w:rFonts w:ascii="Arial" w:hAnsi="Arial" w:cs="Arial"/>
                                <w:b/>
                                <w:bCs/>
                                <w:color w:val="FFFFFF" w:themeColor="background1"/>
                                <w:sz w:val="52"/>
                                <w:szCs w:val="52"/>
                              </w:rPr>
                              <w:t xml:space="preserve">NOVEL CORONAVIRUS </w:t>
                            </w:r>
                            <w:r w:rsidRPr="002E159C">
                              <w:rPr>
                                <w:rFonts w:ascii="Arial" w:hAnsi="Arial" w:cs="Arial"/>
                                <w:b/>
                                <w:bCs/>
                                <w:color w:val="FFFFFF" w:themeColor="background1"/>
                                <w:sz w:val="52"/>
                                <w:szCs w:val="52"/>
                              </w:rPr>
                              <w:br/>
                              <w:t>(COVID-19)</w:t>
                            </w:r>
                          </w:p>
                          <w:p w14:paraId="67DD0C59" w14:textId="23DABFA5" w:rsidR="007F0246" w:rsidRDefault="00B20AD0" w:rsidP="000876EE">
                            <w:pPr>
                              <w:pStyle w:val="NormalWeb"/>
                              <w:spacing w:before="0" w:beforeAutospacing="0" w:after="0" w:afterAutospacing="0"/>
                              <w:jc w:val="center"/>
                              <w:rPr>
                                <w:rFonts w:ascii="Arial" w:hAnsi="Arial" w:cs="Arial"/>
                                <w:b/>
                                <w:bCs/>
                                <w:color w:val="FFFFFF" w:themeColor="background1"/>
                                <w:sz w:val="52"/>
                                <w:szCs w:val="52"/>
                              </w:rPr>
                            </w:pPr>
                            <w:r>
                              <w:rPr>
                                <w:rFonts w:ascii="Arial" w:hAnsi="Arial" w:cs="Arial"/>
                                <w:b/>
                                <w:bCs/>
                                <w:color w:val="FFFFFF" w:themeColor="background1"/>
                                <w:sz w:val="52"/>
                                <w:szCs w:val="52"/>
                              </w:rPr>
                              <w:t>SIMULATION EXERCISE</w:t>
                            </w:r>
                            <w:r w:rsidR="007F0246" w:rsidRPr="002E159C">
                              <w:rPr>
                                <w:rFonts w:ascii="Arial" w:hAnsi="Arial" w:cs="Arial"/>
                                <w:b/>
                                <w:bCs/>
                                <w:color w:val="FFFFFF" w:themeColor="background1"/>
                                <w:sz w:val="52"/>
                                <w:szCs w:val="52"/>
                              </w:rPr>
                              <w:br/>
                            </w:r>
                          </w:p>
                          <w:p w14:paraId="07EF4FC7" w14:textId="19F6F00A" w:rsidR="00DC204C" w:rsidRDefault="00DC204C" w:rsidP="00DC204C">
                            <w:pPr>
                              <w:pStyle w:val="NormalWeb"/>
                              <w:spacing w:before="0" w:beforeAutospacing="0" w:after="0" w:afterAutospacing="0"/>
                              <w:jc w:val="center"/>
                              <w:rPr>
                                <w:rFonts w:ascii="Arial" w:eastAsiaTheme="minorEastAsia" w:hAnsi="Arial" w:cs="Arial"/>
                                <w:b/>
                                <w:bCs/>
                                <w:color w:val="ED7D31" w:themeColor="accent2"/>
                                <w:kern w:val="24"/>
                                <w:sz w:val="52"/>
                                <w:szCs w:val="52"/>
                                <w:lang w:val="en-US"/>
                              </w:rPr>
                            </w:pPr>
                            <w:r w:rsidRPr="00DC204C">
                              <w:rPr>
                                <w:rFonts w:ascii="Arial" w:eastAsiaTheme="minorEastAsia" w:hAnsi="Arial" w:cs="Arial"/>
                                <w:b/>
                                <w:bCs/>
                                <w:color w:val="ED7D31" w:themeColor="accent2"/>
                                <w:kern w:val="24"/>
                                <w:sz w:val="52"/>
                                <w:szCs w:val="52"/>
                                <w:lang w:val="en-US"/>
                              </w:rPr>
                              <w:t>NATIONAL DEPLOYMENT</w:t>
                            </w:r>
                          </w:p>
                          <w:p w14:paraId="5AAFCF65" w14:textId="0DD6E3D6" w:rsidR="00DC204C" w:rsidRPr="00DC204C" w:rsidRDefault="00DC204C" w:rsidP="00DC204C">
                            <w:pPr>
                              <w:pStyle w:val="NormalWeb"/>
                              <w:spacing w:before="0" w:beforeAutospacing="0" w:after="0" w:afterAutospacing="0"/>
                              <w:jc w:val="center"/>
                              <w:rPr>
                                <w:rFonts w:ascii="Arial" w:eastAsiaTheme="minorEastAsia" w:hAnsi="Arial" w:cs="Arial"/>
                                <w:b/>
                                <w:bCs/>
                                <w:color w:val="ED7D31" w:themeColor="accent2"/>
                                <w:kern w:val="24"/>
                                <w:sz w:val="52"/>
                                <w:szCs w:val="52"/>
                              </w:rPr>
                            </w:pPr>
                            <w:r w:rsidRPr="00DC204C">
                              <w:rPr>
                                <w:rFonts w:ascii="Arial" w:eastAsiaTheme="minorEastAsia" w:hAnsi="Arial" w:cs="Arial"/>
                                <w:b/>
                                <w:bCs/>
                                <w:color w:val="ED7D31" w:themeColor="accent2"/>
                                <w:kern w:val="24"/>
                                <w:sz w:val="52"/>
                                <w:szCs w:val="52"/>
                                <w:lang w:val="en-US"/>
                              </w:rPr>
                              <w:t>VACCINATION PLAN (NDVP):</w:t>
                            </w:r>
                          </w:p>
                          <w:p w14:paraId="25B43D18" w14:textId="1B48E78A" w:rsidR="00DC204C" w:rsidRPr="00DC204C" w:rsidRDefault="00AB10DC" w:rsidP="00DC204C">
                            <w:pPr>
                              <w:pStyle w:val="NormalWeb"/>
                              <w:jc w:val="center"/>
                              <w:rPr>
                                <w:rFonts w:ascii="Arial Black" w:eastAsiaTheme="minorEastAsia" w:hAnsi="Arial Black" w:cs="Arial"/>
                                <w:b/>
                                <w:bCs/>
                                <w:color w:val="ED7D31" w:themeColor="accent2"/>
                                <w:kern w:val="24"/>
                                <w:sz w:val="52"/>
                                <w:szCs w:val="52"/>
                              </w:rPr>
                            </w:pPr>
                            <w:r>
                              <w:rPr>
                                <w:rFonts w:ascii="Arial Black" w:eastAsiaTheme="minorEastAsia" w:hAnsi="Arial Black" w:cs="Arial"/>
                                <w:b/>
                                <w:bCs/>
                                <w:color w:val="ED7D31" w:themeColor="accent2"/>
                                <w:kern w:val="24"/>
                                <w:sz w:val="52"/>
                                <w:szCs w:val="52"/>
                                <w:lang w:val="en-US"/>
                              </w:rPr>
                              <w:t>REG</w:t>
                            </w:r>
                            <w:r w:rsidR="007E50F7">
                              <w:rPr>
                                <w:rFonts w:ascii="Arial Black" w:eastAsiaTheme="minorEastAsia" w:hAnsi="Arial Black" w:cs="Arial"/>
                                <w:b/>
                                <w:bCs/>
                                <w:color w:val="ED7D31" w:themeColor="accent2"/>
                                <w:kern w:val="24"/>
                                <w:sz w:val="52"/>
                                <w:szCs w:val="52"/>
                                <w:lang w:val="en-US"/>
                              </w:rPr>
                              <w:t>ULATIONS</w:t>
                            </w:r>
                            <w:r w:rsidR="009A5676">
                              <w:rPr>
                                <w:rFonts w:ascii="Arial Black" w:eastAsiaTheme="minorEastAsia" w:hAnsi="Arial Black" w:cs="Arial"/>
                                <w:b/>
                                <w:bCs/>
                                <w:color w:val="ED7D31" w:themeColor="accent2"/>
                                <w:kern w:val="24"/>
                                <w:sz w:val="52"/>
                                <w:szCs w:val="52"/>
                                <w:lang w:val="en-US"/>
                              </w:rPr>
                              <w:t>, OVERSIGHT &amp; SAFETY</w:t>
                            </w:r>
                          </w:p>
                          <w:p w14:paraId="3AD47DCE" w14:textId="0DA624DE" w:rsidR="007F0246" w:rsidRPr="002E159C" w:rsidRDefault="007F0246" w:rsidP="007E50F7">
                            <w:pPr>
                              <w:pStyle w:val="NormalWeb"/>
                              <w:spacing w:before="0" w:beforeAutospacing="0" w:after="0" w:afterAutospacing="0"/>
                              <w:rPr>
                                <w:rFonts w:ascii="Arial" w:hAnsi="Arial" w:cs="Arial"/>
                                <w:sz w:val="52"/>
                                <w:szCs w:val="52"/>
                              </w:rPr>
                            </w:pPr>
                          </w:p>
                        </w:txbxContent>
                      </v:textbox>
                    </v:shape>
                    <v:line id="Straight Connector 15" o:spid="_x0000_s1028" style="position:absolute;visibility:visible;mso-wrap-style:square" from="1632,12164" to="40930,121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" strokecolor="white [3212]" strokeweight="2.25pt">
                      <v:stroke joinstyle="miter"/>
                    </v:line>
                    <v:shape id="Text Box 2" o:spid="_x0000_s1029" type="#_x0000_t202" style="position:absolute;left:1306;top:39964;width:39624;height:3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" stroked="f">
                      <v:textbox inset="0,0,0,0">
                        <w:txbxContent>
                          <w:p w14:paraId="04EB2AD2" w14:textId="77777777" w:rsidR="007F0246" w:rsidRPr="00D80E3F" w:rsidRDefault="007F0246" w:rsidP="000876EE">
                            <w:pPr>
                              <w:jc w:val="center"/>
                              <w:rPr>
                                <w:b/>
                                <w:bCs/>
                                <w:color w:val="008FCE"/>
                                <w:sz w:val="48"/>
                                <w:szCs w:val="48"/>
                              </w:rPr>
                            </w:pPr>
                            <w:r w:rsidRPr="00D80E3F">
                              <w:rPr>
                                <w:b/>
                                <w:bCs/>
                                <w:color w:val="008FCE"/>
                                <w:sz w:val="48"/>
                                <w:szCs w:val="48"/>
                              </w:rPr>
                              <w:t>FACILITATORS’ GUIDE</w:t>
                            </w:r>
                          </w:p>
                        </w:txbxContent>
                      </v:textbox>
                    </v:shape>
                  </v:group>
                </w:pict>
              </mc:Fallback>
            </mc:AlternateContent>
          </w:r>
          <w:r w:rsidR="000876EE" w:rsidRPr="000876EE">
            <w:rPr>
              <w:noProof/>
              <w:color w:val="4472C4" w:themeColor="accent1"/>
            </w:rPr>
            <w:drawing>
              <wp:anchor distT="0" distB="0" distL="114300" distR="114300" simplePos="0" relativeHeight="251658243" behindDoc="0" locked="0" layoutInCell="1" allowOverlap="1" wp14:anchorId="6102EAA8" wp14:editId="525581C0">
                <wp:simplePos x="0" y="0"/>
                <wp:positionH relativeFrom="column">
                  <wp:posOffset>2590800</wp:posOffset>
                </wp:positionH>
                <wp:positionV relativeFrom="paragraph">
                  <wp:posOffset>5916930</wp:posOffset>
                </wp:positionV>
                <wp:extent cx="2193290" cy="699135"/>
                <wp:effectExtent l="0" t="0" r="0" b="5715"/>
                <wp:wrapNone/>
                <wp:docPr id="23" name="Picture 23"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WHO Logo.png"/>
                        <pic:cNvPicPr/>
                      </pic:nvPicPr>
                      <pic:blipFill rotWithShape="1">
                        <a:blip r:embed="rId11">
                          <a:extLst>
                            <a:ext uri="{28A0092B-C50C-407E-A947-70E740481C1C}">
                              <a14:useLocalDpi xmlns:a14="http://schemas.microsoft.com/office/drawing/2010/main" val="0"/>
                            </a:ext>
                          </a:extLst>
                        </a:blip>
                        <a:srcRect l="9503" t="16901" r="10285" b="19115"/>
                        <a:stretch/>
                      </pic:blipFill>
                      <pic:spPr bwMode="auto">
                        <a:xfrm>
                          <a:off x="0" y="0"/>
                          <a:ext cx="2193290" cy="6991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876EE" w:rsidRPr="000876EE">
            <w:rPr>
              <w:noProof/>
              <w:color w:val="4472C4" w:themeColor="accent1"/>
            </w:rPr>
            <mc:AlternateContent>
              <mc:Choice Requires="wpg">
                <w:drawing>
                  <wp:anchor distT="0" distB="0" distL="114300" distR="114300" simplePos="0" relativeHeight="251658242" behindDoc="0" locked="0" layoutInCell="1" allowOverlap="1" wp14:anchorId="223B5C79" wp14:editId="14766DE0">
                    <wp:simplePos x="0" y="0"/>
                    <wp:positionH relativeFrom="column">
                      <wp:posOffset>7519670</wp:posOffset>
                    </wp:positionH>
                    <wp:positionV relativeFrom="paragraph">
                      <wp:posOffset>5960110</wp:posOffset>
                    </wp:positionV>
                    <wp:extent cx="2089785" cy="652780"/>
                    <wp:effectExtent l="0" t="0" r="0" b="0"/>
                    <wp:wrapNone/>
                    <wp:docPr id="17" name="Group 7"/>
                    <wp:cNvGraphicFramePr/>
                    <a:graphic xmlns:a="http://schemas.openxmlformats.org/drawingml/2006/main">
                      <a:graphicData uri="http://schemas.microsoft.com/office/word/2010/wordprocessingGroup">
                        <wpg:wgp>
                          <wpg:cNvGrpSpPr/>
                          <wpg:grpSpPr>
                            <a:xfrm>
                              <a:off x="0" y="0"/>
                              <a:ext cx="2089785" cy="652780"/>
                              <a:chOff x="0" y="0"/>
                              <a:chExt cx="1886657" cy="569706"/>
                            </a:xfrm>
                          </wpg:grpSpPr>
                          <wps:wsp>
                            <wps:cNvPr id="18" name="TextBox 8"/>
                            <wps:cNvSpPr txBox="1"/>
                            <wps:spPr>
                              <a:xfrm>
                                <a:off x="14400" y="0"/>
                                <a:ext cx="1872257" cy="246221"/>
                              </a:xfrm>
                              <a:prstGeom prst="rect">
                                <a:avLst/>
                              </a:prstGeom>
                              <a:noFill/>
                            </wps:spPr>
                            <wps:txbx>
                              <w:txbxContent>
                                <w:p w14:paraId="58F02D5E" w14:textId="77777777" w:rsidR="007F0246" w:rsidRPr="000D0C51" w:rsidRDefault="007F0246" w:rsidP="000876EE">
                                  <w:pPr>
                                    <w:spacing w:after="0"/>
                                    <w:rPr>
                                      <w:color w:val="008FCE"/>
                                    </w:rPr>
                                  </w:pPr>
                                  <w:r w:rsidRPr="000D0C51">
                                    <w:rPr>
                                      <w:rFonts w:ascii="Corbel" w:hAnsi="Corbel" w:cstheme="minorBidi"/>
                                      <w:caps/>
                                      <w:color w:val="008FCE"/>
                                      <w:kern w:val="24"/>
                                      <w:sz w:val="20"/>
                                      <w:szCs w:val="20"/>
                                    </w:rPr>
                                    <w:t>Health</w:t>
                                  </w:r>
                                </w:p>
                              </w:txbxContent>
                            </wps:txbx>
                            <wps:bodyPr wrap="square" rtlCol="0">
                              <a:noAutofit/>
                            </wps:bodyPr>
                          </wps:wsp>
                          <wpg:grpSp>
                            <wpg:cNvPr id="19" name="Group 19"/>
                            <wpg:cNvGrpSpPr/>
                            <wpg:grpSpPr>
                              <a:xfrm>
                                <a:off x="0" y="88025"/>
                                <a:ext cx="1879600" cy="481681"/>
                                <a:chOff x="0" y="88025"/>
                                <a:chExt cx="1879600" cy="481681"/>
                              </a:xfrm>
                            </wpg:grpSpPr>
                            <wps:wsp>
                              <wps:cNvPr id="20" name="TextBox 10"/>
                              <wps:cNvSpPr txBox="1"/>
                              <wps:spPr>
                                <a:xfrm>
                                  <a:off x="968400" y="308096"/>
                                  <a:ext cx="889168" cy="261610"/>
                                </a:xfrm>
                                <a:prstGeom prst="rect">
                                  <a:avLst/>
                                </a:prstGeom>
                                <a:noFill/>
                              </wps:spPr>
                              <wps:txbx>
                                <w:txbxContent>
                                  <w:p w14:paraId="2B9E0AF5" w14:textId="77777777" w:rsidR="007F0246" w:rsidRPr="000D0C51" w:rsidRDefault="007F0246" w:rsidP="000876EE">
                                    <w:pPr>
                                      <w:spacing w:after="0"/>
                                      <w:rPr>
                                        <w:color w:val="008FCE"/>
                                      </w:rPr>
                                    </w:pPr>
                                    <w:r w:rsidRPr="000D0C51">
                                      <w:rPr>
                                        <w:rFonts w:ascii="Corbel" w:hAnsi="Corbel" w:cstheme="minorBidi"/>
                                        <w:color w:val="008FCE"/>
                                        <w:spacing w:val="-16"/>
                                        <w:kern w:val="24"/>
                                      </w:rPr>
                                      <w:t>programme</w:t>
                                    </w:r>
                                  </w:p>
                                </w:txbxContent>
                              </wps:txbx>
                              <wps:bodyPr wrap="square" rtlCol="0">
                                <a:noAutofit/>
                              </wps:bodyPr>
                            </wps:wsp>
                            <wps:wsp>
                              <wps:cNvPr id="21" name="TextBox 11"/>
                              <wps:cNvSpPr txBox="1"/>
                              <wps:spPr>
                                <a:xfrm>
                                  <a:off x="0" y="88025"/>
                                  <a:ext cx="1879600" cy="394970"/>
                                </a:xfrm>
                                <a:prstGeom prst="rect">
                                  <a:avLst/>
                                </a:prstGeom>
                                <a:noFill/>
                              </wps:spPr>
                              <wps:txbx>
                                <w:txbxContent>
                                  <w:p w14:paraId="34EA74FC" w14:textId="77777777" w:rsidR="007F0246" w:rsidRPr="000D0C51" w:rsidRDefault="007F0246" w:rsidP="000876EE">
                                    <w:pPr>
                                      <w:spacing w:after="0"/>
                                      <w:rPr>
                                        <w:color w:val="008FCE"/>
                                      </w:rPr>
                                    </w:pPr>
                                    <w:r w:rsidRPr="000D0C51">
                                      <w:rPr>
                                        <w:rFonts w:ascii="Leelawadee" w:eastAsia="Lato Heavy" w:hAnsi="Leelawadee" w:cs="Leelawadee" w:hint="cs"/>
                                        <w:b/>
                                        <w:bCs/>
                                        <w:caps/>
                                        <w:color w:val="008FCE"/>
                                        <w:spacing w:val="-16"/>
                                        <w:kern w:val="24"/>
                                        <w:sz w:val="40"/>
                                        <w:szCs w:val="40"/>
                                      </w:rPr>
                                      <w:t>emergencies</w:t>
                                    </w:r>
                                  </w:p>
                                </w:txbxContent>
                              </wps:txbx>
                              <wps:bodyPr wrap="square" rtlCol="0">
                                <a:noAutofit/>
                              </wps:bodyPr>
                            </wps:wsp>
                          </wpg:grpSp>
                        </wpg:wgp>
                      </a:graphicData>
                    </a:graphic>
                    <wp14:sizeRelH relativeFrom="margin">
                      <wp14:pctWidth>0</wp14:pctWidth>
                    </wp14:sizeRelH>
                    <wp14:sizeRelV relativeFrom="margin">
                      <wp14:pctHeight>0</wp14:pctHeight>
                    </wp14:sizeRelV>
                  </wp:anchor>
                </w:drawing>
              </mc:Choice>
              <mc:Fallback>
                <w:pict>
                  <v:group w14:anchorId="223B5C79" id="Group 7" o:spid="_x0000_s1030" style="position:absolute;left:0;text-align:left;margin-left:592.1pt;margin-top:469.3pt;width:164.55pt;height:51.4pt;z-index:251658242;mso-width-relative:margin;mso-height-relative:margin" coordsize="18866,5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">
                    <v:shape id="TextBox 8" o:spid="_x0000_s1031" type="#_x0000_t202" style="position:absolute;left:144;width:18722;height:24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" filled="f" stroked="f">
                      <v:textbox>
                        <w:txbxContent>
                          <w:p w14:paraId="58F02D5E" w14:textId="77777777" w:rsidR="007F0246" w:rsidRPr="000D0C51" w:rsidRDefault="007F0246" w:rsidP="000876EE">
                            <w:pPr>
                              <w:spacing w:after="0"/>
                              <w:rPr>
                                <w:color w:val="008FCE"/>
                              </w:rPr>
                            </w:pPr>
                            <w:r w:rsidRPr="000D0C51">
                              <w:rPr>
                                <w:rFonts w:ascii="Corbel" w:hAnsi="Corbel" w:cstheme="minorBidi"/>
                                <w:caps/>
                                <w:color w:val="008FCE"/>
                                <w:kern w:val="24"/>
                                <w:sz w:val="20"/>
                                <w:szCs w:val="20"/>
                              </w:rPr>
                              <w:t>Health</w:t>
                            </w:r>
                          </w:p>
                        </w:txbxContent>
                      </v:textbox>
                    </v:shape>
                    <v:group id="Group 19" o:spid="_x0000_s1032" style="position:absolute;top:880;width:18796;height:4817" coordorigin=",880" coordsize="18796,4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 id="TextBox 10" o:spid="_x0000_s1033" type="#_x0000_t202" style="position:absolute;left:9684;top:3080;width:8891;height:2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" filled="f" stroked="f">
                        <v:textbox>
                          <w:txbxContent>
                            <w:p w14:paraId="2B9E0AF5" w14:textId="77777777" w:rsidR="007F0246" w:rsidRPr="000D0C51" w:rsidRDefault="007F0246" w:rsidP="000876EE">
                              <w:pPr>
                                <w:spacing w:after="0"/>
                                <w:rPr>
                                  <w:color w:val="008FCE"/>
                                </w:rPr>
                              </w:pPr>
                              <w:r w:rsidRPr="000D0C51">
                                <w:rPr>
                                  <w:rFonts w:ascii="Corbel" w:hAnsi="Corbel" w:cstheme="minorBidi"/>
                                  <w:color w:val="008FCE"/>
                                  <w:spacing w:val="-16"/>
                                  <w:kern w:val="24"/>
                                </w:rPr>
                                <w:t>programme</w:t>
                              </w:r>
                            </w:p>
                          </w:txbxContent>
                        </v:textbox>
                      </v:shape>
                      <v:shape id="TextBox 11" o:spid="_x0000_s1034" type="#_x0000_t202" style="position:absolute;top:880;width:18796;height:3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34EA74FC" w14:textId="77777777" w:rsidR="007F0246" w:rsidRPr="000D0C51" w:rsidRDefault="007F0246" w:rsidP="000876EE">
                              <w:pPr>
                                <w:spacing w:after="0"/>
                                <w:rPr>
                                  <w:color w:val="008FCE"/>
                                </w:rPr>
                              </w:pPr>
                              <w:r w:rsidRPr="000D0C51">
                                <w:rPr>
                                  <w:rFonts w:ascii="Leelawadee" w:eastAsia="Lato Heavy" w:hAnsi="Leelawadee" w:cs="Leelawadee" w:hint="cs"/>
                                  <w:b/>
                                  <w:bCs/>
                                  <w:caps/>
                                  <w:color w:val="008FCE"/>
                                  <w:spacing w:val="-16"/>
                                  <w:kern w:val="24"/>
                                  <w:sz w:val="40"/>
                                  <w:szCs w:val="40"/>
                                </w:rPr>
                                <w:t>emergencies</w:t>
                              </w:r>
                            </w:p>
                          </w:txbxContent>
                        </v:textbox>
                      </v:shape>
                    </v:group>
                  </v:group>
                </w:pict>
              </mc:Fallback>
            </mc:AlternateContent>
          </w:r>
          <w:r w:rsidR="000876EE" w:rsidRPr="000876EE">
            <w:rPr>
              <w:noProof/>
              <w:color w:val="4472C4" w:themeColor="accent1"/>
            </w:rPr>
            <w:drawing>
              <wp:anchor distT="0" distB="0" distL="114300" distR="114300" simplePos="0" relativeHeight="251658240" behindDoc="1" locked="0" layoutInCell="1" allowOverlap="1" wp14:anchorId="00DAF027" wp14:editId="11CD24D9">
                <wp:simplePos x="0" y="0"/>
                <wp:positionH relativeFrom="page">
                  <wp:posOffset>0</wp:posOffset>
                </wp:positionH>
                <wp:positionV relativeFrom="paragraph">
                  <wp:posOffset>-923290</wp:posOffset>
                </wp:positionV>
                <wp:extent cx="10677525" cy="7809865"/>
                <wp:effectExtent l="0" t="0" r="9525" b="635"/>
                <wp:wrapNone/>
                <wp:docPr id="22" name="Picture 22" descr="A close up of a turt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over page NOVEL CORONAVIRUS.png"/>
                        <pic:cNvPicPr/>
                      </pic:nvPicPr>
                      <pic:blipFill>
                        <a:blip r:embed="rId12">
                          <a:extLst>
                            <a:ext uri="{28A0092B-C50C-407E-A947-70E740481C1C}">
                              <a14:useLocalDpi xmlns:a14="http://schemas.microsoft.com/office/drawing/2010/main" val="0"/>
                            </a:ext>
                          </a:extLst>
                        </a:blip>
                        <a:stretch>
                          <a:fillRect/>
                        </a:stretch>
                      </pic:blipFill>
                      <pic:spPr>
                        <a:xfrm>
                          <a:off x="0" y="0"/>
                          <a:ext cx="10677525" cy="7809865"/>
                        </a:xfrm>
                        <a:prstGeom prst="rect">
                          <a:avLst/>
                        </a:prstGeom>
                      </pic:spPr>
                    </pic:pic>
                  </a:graphicData>
                </a:graphic>
                <wp14:sizeRelH relativeFrom="margin">
                  <wp14:pctWidth>0</wp14:pctWidth>
                </wp14:sizeRelH>
                <wp14:sizeRelV relativeFrom="margin">
                  <wp14:pctHeight>0</wp14:pctHeight>
                </wp14:sizeRelV>
              </wp:anchor>
            </w:drawing>
          </w:r>
        </w:p>
        <w:p w14:paraId="77EDDC91" w14:textId="1FCE6598" w:rsidR="000876EE" w:rsidRDefault="000876EE">
          <w:pPr>
            <w:jc w:val="left"/>
            <w:rPr>
              <w:noProof/>
            </w:rPr>
          </w:pPr>
          <w:r>
            <w:rPr>
              <w:noProof/>
            </w:rPr>
            <w:br w:type="page"/>
          </w:r>
        </w:p>
      </w:sdtContent>
    </w:sdt>
    <w:p w14:paraId="3F8FE66E" w14:textId="20D726AC" w:rsidR="002E159C" w:rsidRDefault="002E159C" w:rsidP="002E159C">
      <w:pPr>
        <w:sectPr w:rsidR="002E159C" w:rsidSect="000876EE">
          <w:headerReference w:type="default" r:id="rId13"/>
          <w:pgSz w:w="16838" w:h="11906" w:orient="landscape" w:code="9"/>
          <w:pgMar w:top="1440" w:right="1440" w:bottom="1440" w:left="1440" w:header="709" w:footer="709" w:gutter="0"/>
          <w:pgNumType w:start="0"/>
          <w:cols w:space="708"/>
          <w:titlePg/>
          <w:docGrid w:linePitch="360"/>
        </w:sectPr>
      </w:pPr>
    </w:p>
    <w:sdt>
      <w:sdtPr>
        <w:rPr>
          <w:rFonts w:ascii="Arial" w:eastAsiaTheme="minorHAnsi" w:hAnsi="Arial" w:cs="Arial"/>
          <w:color w:val="auto"/>
          <w:sz w:val="22"/>
          <w:szCs w:val="22"/>
          <w:lang w:val="en-GB"/>
        </w:rPr>
        <w:id w:val="-839081348"/>
        <w:docPartObj>
          <w:docPartGallery w:val="Table of Contents"/>
          <w:docPartUnique/>
        </w:docPartObj>
      </w:sdtPr>
      <w:sdtEndPr>
        <w:rPr>
          <w:b/>
          <w:bCs/>
          <w:noProof/>
        </w:rPr>
      </w:sdtEndPr>
      <w:sdtContent>
        <w:p w14:paraId="25E35E36" w14:textId="52677BA1" w:rsidR="00072840" w:rsidRDefault="00072840">
          <w:pPr>
            <w:pStyle w:val="TOCHeading"/>
          </w:pPr>
          <w:r>
            <w:t>Contents</w:t>
          </w:r>
        </w:p>
        <w:p w14:paraId="7192DFBD" w14:textId="457CEABA" w:rsidR="000D01D8" w:rsidRDefault="00072840">
          <w:pPr>
            <w:pStyle w:val="TOC1"/>
            <w:tabs>
              <w:tab w:val="left" w:pos="440"/>
              <w:tab w:val="right" w:leader="dot" w:pos="13948"/>
            </w:tabs>
            <w:rPr>
              <w:rFonts w:asciiTheme="minorHAnsi" w:eastAsiaTheme="minorEastAsia" w:hAnsiTheme="minorHAnsi" w:cstheme="minorBidi"/>
              <w:noProof/>
              <w:lang w:eastAsia="en-GB"/>
            </w:rPr>
          </w:pPr>
          <w:r>
            <w:fldChar w:fldCharType="begin"/>
          </w:r>
          <w:r>
            <w:instrText xml:space="preserve"> TOC \o "1-3" \h \z \u </w:instrText>
          </w:r>
          <w:r>
            <w:fldChar w:fldCharType="separate"/>
          </w:r>
          <w:hyperlink w:anchor="_Toc57887708" w:history="1">
            <w:r w:rsidR="000D01D8" w:rsidRPr="00B06E4D">
              <w:rPr>
                <w:rStyle w:val="Hyperlink"/>
                <w:noProof/>
              </w:rPr>
              <w:t>I.</w:t>
            </w:r>
            <w:r w:rsidR="000D01D8">
              <w:rPr>
                <w:rFonts w:asciiTheme="minorHAnsi" w:eastAsiaTheme="minorEastAsia" w:hAnsiTheme="minorHAnsi" w:cstheme="minorBidi"/>
                <w:noProof/>
                <w:lang w:eastAsia="en-GB"/>
              </w:rPr>
              <w:tab/>
            </w:r>
            <w:r w:rsidR="000D01D8" w:rsidRPr="00B06E4D">
              <w:rPr>
                <w:rStyle w:val="Hyperlink"/>
                <w:noProof/>
              </w:rPr>
              <w:t>OVERVIEW</w:t>
            </w:r>
            <w:r w:rsidR="000D01D8">
              <w:rPr>
                <w:noProof/>
                <w:webHidden/>
              </w:rPr>
              <w:tab/>
            </w:r>
            <w:r w:rsidR="000D01D8">
              <w:rPr>
                <w:noProof/>
                <w:webHidden/>
              </w:rPr>
              <w:fldChar w:fldCharType="begin"/>
            </w:r>
            <w:r w:rsidR="000D01D8">
              <w:rPr>
                <w:noProof/>
                <w:webHidden/>
              </w:rPr>
              <w:instrText xml:space="preserve"> PAGEREF _Toc57887708 \h </w:instrText>
            </w:r>
            <w:r w:rsidR="000D01D8">
              <w:rPr>
                <w:noProof/>
                <w:webHidden/>
              </w:rPr>
            </w:r>
            <w:r w:rsidR="000D01D8">
              <w:rPr>
                <w:noProof/>
                <w:webHidden/>
              </w:rPr>
              <w:fldChar w:fldCharType="separate"/>
            </w:r>
            <w:r w:rsidR="000D01D8">
              <w:rPr>
                <w:noProof/>
                <w:webHidden/>
              </w:rPr>
              <w:t>3</w:t>
            </w:r>
            <w:r w:rsidR="000D01D8">
              <w:rPr>
                <w:noProof/>
                <w:webHidden/>
              </w:rPr>
              <w:fldChar w:fldCharType="end"/>
            </w:r>
          </w:hyperlink>
        </w:p>
        <w:p w14:paraId="2A9E3F9C" w14:textId="33FC4863" w:rsidR="000D01D8" w:rsidRDefault="00C46339" w:rsidP="000D01D8">
          <w:pPr>
            <w:pStyle w:val="TOC2"/>
            <w:rPr>
              <w:rFonts w:asciiTheme="minorHAnsi" w:eastAsiaTheme="minorEastAsia" w:hAnsiTheme="minorHAnsi" w:cstheme="minorBidi"/>
              <w:noProof/>
              <w:lang w:eastAsia="en-GB"/>
            </w:rPr>
          </w:pPr>
          <w:hyperlink w:anchor="_Toc57887709" w:history="1">
            <w:r w:rsidR="000D01D8" w:rsidRPr="00B06E4D">
              <w:rPr>
                <w:rStyle w:val="Hyperlink"/>
                <w:noProof/>
              </w:rPr>
              <w:t>WHAT IS IT?</w:t>
            </w:r>
            <w:r w:rsidR="000D01D8">
              <w:rPr>
                <w:noProof/>
                <w:webHidden/>
              </w:rPr>
              <w:tab/>
            </w:r>
            <w:r w:rsidR="000D01D8">
              <w:rPr>
                <w:noProof/>
                <w:webHidden/>
              </w:rPr>
              <w:fldChar w:fldCharType="begin"/>
            </w:r>
            <w:r w:rsidR="000D01D8">
              <w:rPr>
                <w:noProof/>
                <w:webHidden/>
              </w:rPr>
              <w:instrText xml:space="preserve"> PAGEREF _Toc57887709 \h </w:instrText>
            </w:r>
            <w:r w:rsidR="000D01D8">
              <w:rPr>
                <w:noProof/>
                <w:webHidden/>
              </w:rPr>
            </w:r>
            <w:r w:rsidR="000D01D8">
              <w:rPr>
                <w:noProof/>
                <w:webHidden/>
              </w:rPr>
              <w:fldChar w:fldCharType="separate"/>
            </w:r>
            <w:r w:rsidR="000D01D8">
              <w:rPr>
                <w:noProof/>
                <w:webHidden/>
              </w:rPr>
              <w:t>3</w:t>
            </w:r>
            <w:r w:rsidR="000D01D8">
              <w:rPr>
                <w:noProof/>
                <w:webHidden/>
              </w:rPr>
              <w:fldChar w:fldCharType="end"/>
            </w:r>
          </w:hyperlink>
        </w:p>
        <w:p w14:paraId="13FB1785" w14:textId="497BB4D6" w:rsidR="000D01D8" w:rsidRDefault="00C46339" w:rsidP="000D01D8">
          <w:pPr>
            <w:pStyle w:val="TOC2"/>
            <w:rPr>
              <w:rFonts w:asciiTheme="minorHAnsi" w:eastAsiaTheme="minorEastAsia" w:hAnsiTheme="minorHAnsi" w:cstheme="minorBidi"/>
              <w:noProof/>
              <w:lang w:eastAsia="en-GB"/>
            </w:rPr>
          </w:pPr>
          <w:hyperlink w:anchor="_Toc57887710" w:history="1">
            <w:r w:rsidR="000D01D8" w:rsidRPr="00B06E4D">
              <w:rPr>
                <w:rStyle w:val="Hyperlink"/>
                <w:noProof/>
              </w:rPr>
              <w:t>OBJECTIVES</w:t>
            </w:r>
            <w:r w:rsidR="000D01D8">
              <w:rPr>
                <w:noProof/>
                <w:webHidden/>
              </w:rPr>
              <w:tab/>
            </w:r>
            <w:r w:rsidR="000D01D8">
              <w:rPr>
                <w:noProof/>
                <w:webHidden/>
              </w:rPr>
              <w:fldChar w:fldCharType="begin"/>
            </w:r>
            <w:r w:rsidR="000D01D8">
              <w:rPr>
                <w:noProof/>
                <w:webHidden/>
              </w:rPr>
              <w:instrText xml:space="preserve"> PAGEREF _Toc57887710 \h </w:instrText>
            </w:r>
            <w:r w:rsidR="000D01D8">
              <w:rPr>
                <w:noProof/>
                <w:webHidden/>
              </w:rPr>
            </w:r>
            <w:r w:rsidR="000D01D8">
              <w:rPr>
                <w:noProof/>
                <w:webHidden/>
              </w:rPr>
              <w:fldChar w:fldCharType="separate"/>
            </w:r>
            <w:r w:rsidR="000D01D8">
              <w:rPr>
                <w:noProof/>
                <w:webHidden/>
              </w:rPr>
              <w:t>3</w:t>
            </w:r>
            <w:r w:rsidR="000D01D8">
              <w:rPr>
                <w:noProof/>
                <w:webHidden/>
              </w:rPr>
              <w:fldChar w:fldCharType="end"/>
            </w:r>
          </w:hyperlink>
        </w:p>
        <w:p w14:paraId="22C2069C" w14:textId="001801CA" w:rsidR="000D01D8" w:rsidRDefault="00C46339">
          <w:pPr>
            <w:pStyle w:val="TOC1"/>
            <w:tabs>
              <w:tab w:val="left" w:pos="440"/>
              <w:tab w:val="right" w:leader="dot" w:pos="13948"/>
            </w:tabs>
            <w:rPr>
              <w:rFonts w:asciiTheme="minorHAnsi" w:eastAsiaTheme="minorEastAsia" w:hAnsiTheme="minorHAnsi" w:cstheme="minorBidi"/>
              <w:noProof/>
              <w:lang w:eastAsia="en-GB"/>
            </w:rPr>
          </w:pPr>
          <w:hyperlink w:anchor="_Toc57887711" w:history="1">
            <w:r w:rsidR="000D01D8" w:rsidRPr="00B06E4D">
              <w:rPr>
                <w:rStyle w:val="Hyperlink"/>
                <w:noProof/>
              </w:rPr>
              <w:t>II.</w:t>
            </w:r>
            <w:r w:rsidR="000D01D8">
              <w:rPr>
                <w:rFonts w:asciiTheme="minorHAnsi" w:eastAsiaTheme="minorEastAsia" w:hAnsiTheme="minorHAnsi" w:cstheme="minorBidi"/>
                <w:noProof/>
                <w:lang w:eastAsia="en-GB"/>
              </w:rPr>
              <w:tab/>
            </w:r>
            <w:r w:rsidR="000D01D8" w:rsidRPr="00B06E4D">
              <w:rPr>
                <w:rStyle w:val="Hyperlink"/>
                <w:noProof/>
              </w:rPr>
              <w:t>SIMULATION STRUCTURE</w:t>
            </w:r>
            <w:r w:rsidR="000D01D8">
              <w:rPr>
                <w:noProof/>
                <w:webHidden/>
              </w:rPr>
              <w:tab/>
            </w:r>
            <w:r w:rsidR="000D01D8">
              <w:rPr>
                <w:noProof/>
                <w:webHidden/>
              </w:rPr>
              <w:fldChar w:fldCharType="begin"/>
            </w:r>
            <w:r w:rsidR="000D01D8">
              <w:rPr>
                <w:noProof/>
                <w:webHidden/>
              </w:rPr>
              <w:instrText xml:space="preserve"> PAGEREF _Toc57887711 \h </w:instrText>
            </w:r>
            <w:r w:rsidR="000D01D8">
              <w:rPr>
                <w:noProof/>
                <w:webHidden/>
              </w:rPr>
            </w:r>
            <w:r w:rsidR="000D01D8">
              <w:rPr>
                <w:noProof/>
                <w:webHidden/>
              </w:rPr>
              <w:fldChar w:fldCharType="separate"/>
            </w:r>
            <w:r w:rsidR="000D01D8">
              <w:rPr>
                <w:noProof/>
                <w:webHidden/>
              </w:rPr>
              <w:t>4</w:t>
            </w:r>
            <w:r w:rsidR="000D01D8">
              <w:rPr>
                <w:noProof/>
                <w:webHidden/>
              </w:rPr>
              <w:fldChar w:fldCharType="end"/>
            </w:r>
          </w:hyperlink>
        </w:p>
        <w:p w14:paraId="0884587B" w14:textId="3D841AFB" w:rsidR="000D01D8" w:rsidRDefault="00C46339" w:rsidP="000D01D8">
          <w:pPr>
            <w:pStyle w:val="TOC2"/>
            <w:rPr>
              <w:rFonts w:asciiTheme="minorHAnsi" w:eastAsiaTheme="minorEastAsia" w:hAnsiTheme="minorHAnsi" w:cstheme="minorBidi"/>
              <w:noProof/>
              <w:lang w:eastAsia="en-GB"/>
            </w:rPr>
          </w:pPr>
          <w:hyperlink w:anchor="_Toc57887712" w:history="1">
            <w:r w:rsidR="000D01D8" w:rsidRPr="00B06E4D">
              <w:rPr>
                <w:rStyle w:val="Hyperlink"/>
                <w:noProof/>
              </w:rPr>
              <w:t>EXERCISE DESIGN</w:t>
            </w:r>
            <w:r w:rsidR="000D01D8">
              <w:rPr>
                <w:noProof/>
                <w:webHidden/>
              </w:rPr>
              <w:tab/>
            </w:r>
            <w:r w:rsidR="000D01D8">
              <w:rPr>
                <w:noProof/>
                <w:webHidden/>
              </w:rPr>
              <w:fldChar w:fldCharType="begin"/>
            </w:r>
            <w:r w:rsidR="000D01D8">
              <w:rPr>
                <w:noProof/>
                <w:webHidden/>
              </w:rPr>
              <w:instrText xml:space="preserve"> PAGEREF _Toc57887712 \h </w:instrText>
            </w:r>
            <w:r w:rsidR="000D01D8">
              <w:rPr>
                <w:noProof/>
                <w:webHidden/>
              </w:rPr>
            </w:r>
            <w:r w:rsidR="000D01D8">
              <w:rPr>
                <w:noProof/>
                <w:webHidden/>
              </w:rPr>
              <w:fldChar w:fldCharType="separate"/>
            </w:r>
            <w:r w:rsidR="000D01D8">
              <w:rPr>
                <w:noProof/>
                <w:webHidden/>
              </w:rPr>
              <w:t>4</w:t>
            </w:r>
            <w:r w:rsidR="000D01D8">
              <w:rPr>
                <w:noProof/>
                <w:webHidden/>
              </w:rPr>
              <w:fldChar w:fldCharType="end"/>
            </w:r>
          </w:hyperlink>
        </w:p>
        <w:p w14:paraId="584316F0" w14:textId="61F33B65" w:rsidR="000D01D8" w:rsidRDefault="00C46339" w:rsidP="000D01D8">
          <w:pPr>
            <w:pStyle w:val="TOC2"/>
            <w:rPr>
              <w:rFonts w:asciiTheme="minorHAnsi" w:eastAsiaTheme="minorEastAsia" w:hAnsiTheme="minorHAnsi" w:cstheme="minorBidi"/>
              <w:noProof/>
              <w:lang w:eastAsia="en-GB"/>
            </w:rPr>
          </w:pPr>
          <w:hyperlink w:anchor="_Toc57887713" w:history="1">
            <w:r w:rsidR="000D01D8" w:rsidRPr="00B06E4D">
              <w:rPr>
                <w:rStyle w:val="Hyperlink"/>
                <w:noProof/>
              </w:rPr>
              <w:t>ELEMENTS OF THE SCENARIO</w:t>
            </w:r>
            <w:r w:rsidR="000D01D8">
              <w:rPr>
                <w:noProof/>
                <w:webHidden/>
              </w:rPr>
              <w:tab/>
            </w:r>
            <w:r w:rsidR="000D01D8">
              <w:rPr>
                <w:noProof/>
                <w:webHidden/>
              </w:rPr>
              <w:fldChar w:fldCharType="begin"/>
            </w:r>
            <w:r w:rsidR="000D01D8">
              <w:rPr>
                <w:noProof/>
                <w:webHidden/>
              </w:rPr>
              <w:instrText xml:space="preserve"> PAGEREF _Toc57887713 \h </w:instrText>
            </w:r>
            <w:r w:rsidR="000D01D8">
              <w:rPr>
                <w:noProof/>
                <w:webHidden/>
              </w:rPr>
            </w:r>
            <w:r w:rsidR="000D01D8">
              <w:rPr>
                <w:noProof/>
                <w:webHidden/>
              </w:rPr>
              <w:fldChar w:fldCharType="separate"/>
            </w:r>
            <w:r w:rsidR="000D01D8">
              <w:rPr>
                <w:noProof/>
                <w:webHidden/>
              </w:rPr>
              <w:t>4</w:t>
            </w:r>
            <w:r w:rsidR="000D01D8">
              <w:rPr>
                <w:noProof/>
                <w:webHidden/>
              </w:rPr>
              <w:fldChar w:fldCharType="end"/>
            </w:r>
          </w:hyperlink>
        </w:p>
        <w:p w14:paraId="20D3CE21" w14:textId="4216F6DA" w:rsidR="000D01D8" w:rsidRDefault="00C46339" w:rsidP="000D01D8">
          <w:pPr>
            <w:pStyle w:val="TOC2"/>
            <w:rPr>
              <w:rFonts w:asciiTheme="minorHAnsi" w:eastAsiaTheme="minorEastAsia" w:hAnsiTheme="minorHAnsi" w:cstheme="minorBidi"/>
              <w:noProof/>
              <w:lang w:eastAsia="en-GB"/>
            </w:rPr>
          </w:pPr>
          <w:hyperlink w:anchor="_Toc57887714" w:history="1">
            <w:r w:rsidR="000D01D8" w:rsidRPr="00B06E4D">
              <w:rPr>
                <w:rStyle w:val="Hyperlink"/>
                <w:noProof/>
              </w:rPr>
              <w:t>FLOW OF THE TTX</w:t>
            </w:r>
            <w:r w:rsidR="000D01D8">
              <w:rPr>
                <w:noProof/>
                <w:webHidden/>
              </w:rPr>
              <w:tab/>
            </w:r>
            <w:r w:rsidR="000D01D8">
              <w:rPr>
                <w:noProof/>
                <w:webHidden/>
              </w:rPr>
              <w:fldChar w:fldCharType="begin"/>
            </w:r>
            <w:r w:rsidR="000D01D8">
              <w:rPr>
                <w:noProof/>
                <w:webHidden/>
              </w:rPr>
              <w:instrText xml:space="preserve"> PAGEREF _Toc57887714 \h </w:instrText>
            </w:r>
            <w:r w:rsidR="000D01D8">
              <w:rPr>
                <w:noProof/>
                <w:webHidden/>
              </w:rPr>
            </w:r>
            <w:r w:rsidR="000D01D8">
              <w:rPr>
                <w:noProof/>
                <w:webHidden/>
              </w:rPr>
              <w:fldChar w:fldCharType="separate"/>
            </w:r>
            <w:r w:rsidR="000D01D8">
              <w:rPr>
                <w:noProof/>
                <w:webHidden/>
              </w:rPr>
              <w:t>4</w:t>
            </w:r>
            <w:r w:rsidR="000D01D8">
              <w:rPr>
                <w:noProof/>
                <w:webHidden/>
              </w:rPr>
              <w:fldChar w:fldCharType="end"/>
            </w:r>
          </w:hyperlink>
        </w:p>
        <w:p w14:paraId="789792C3" w14:textId="1E55E259" w:rsidR="000D01D8" w:rsidRDefault="00C46339" w:rsidP="000D01D8">
          <w:pPr>
            <w:pStyle w:val="TOC2"/>
            <w:rPr>
              <w:rFonts w:asciiTheme="minorHAnsi" w:eastAsiaTheme="minorEastAsia" w:hAnsiTheme="minorHAnsi" w:cstheme="minorBidi"/>
              <w:noProof/>
              <w:lang w:eastAsia="en-GB"/>
            </w:rPr>
          </w:pPr>
          <w:hyperlink w:anchor="_Toc57887715" w:history="1">
            <w:r w:rsidR="000D01D8" w:rsidRPr="00B06E4D">
              <w:rPr>
                <w:rStyle w:val="Hyperlink"/>
                <w:noProof/>
              </w:rPr>
              <w:t>ADAPTATION TO OUR COUNTRY</w:t>
            </w:r>
            <w:r w:rsidR="000D01D8">
              <w:rPr>
                <w:noProof/>
                <w:webHidden/>
              </w:rPr>
              <w:tab/>
            </w:r>
            <w:r w:rsidR="000D01D8">
              <w:rPr>
                <w:noProof/>
                <w:webHidden/>
              </w:rPr>
              <w:fldChar w:fldCharType="begin"/>
            </w:r>
            <w:r w:rsidR="000D01D8">
              <w:rPr>
                <w:noProof/>
                <w:webHidden/>
              </w:rPr>
              <w:instrText xml:space="preserve"> PAGEREF _Toc57887715 \h </w:instrText>
            </w:r>
            <w:r w:rsidR="000D01D8">
              <w:rPr>
                <w:noProof/>
                <w:webHidden/>
              </w:rPr>
            </w:r>
            <w:r w:rsidR="000D01D8">
              <w:rPr>
                <w:noProof/>
                <w:webHidden/>
              </w:rPr>
              <w:fldChar w:fldCharType="separate"/>
            </w:r>
            <w:r w:rsidR="000D01D8">
              <w:rPr>
                <w:noProof/>
                <w:webHidden/>
              </w:rPr>
              <w:t>5</w:t>
            </w:r>
            <w:r w:rsidR="000D01D8">
              <w:rPr>
                <w:noProof/>
                <w:webHidden/>
              </w:rPr>
              <w:fldChar w:fldCharType="end"/>
            </w:r>
          </w:hyperlink>
        </w:p>
        <w:p w14:paraId="69E64DAE" w14:textId="607F5E48" w:rsidR="000D01D8" w:rsidRDefault="00C46339" w:rsidP="000D01D8">
          <w:pPr>
            <w:pStyle w:val="TOC2"/>
            <w:rPr>
              <w:rFonts w:asciiTheme="minorHAnsi" w:eastAsiaTheme="minorEastAsia" w:hAnsiTheme="minorHAnsi" w:cstheme="minorBidi"/>
              <w:noProof/>
              <w:lang w:eastAsia="en-GB"/>
            </w:rPr>
          </w:pPr>
          <w:hyperlink w:anchor="_Toc57887716" w:history="1">
            <w:r w:rsidR="000D01D8" w:rsidRPr="00B06E4D">
              <w:rPr>
                <w:rStyle w:val="Hyperlink"/>
                <w:noProof/>
              </w:rPr>
              <w:t>SIMULATION TIMEFRAME</w:t>
            </w:r>
            <w:r w:rsidR="000D01D8">
              <w:rPr>
                <w:noProof/>
                <w:webHidden/>
              </w:rPr>
              <w:tab/>
            </w:r>
            <w:r w:rsidR="000D01D8">
              <w:rPr>
                <w:noProof/>
                <w:webHidden/>
              </w:rPr>
              <w:fldChar w:fldCharType="begin"/>
            </w:r>
            <w:r w:rsidR="000D01D8">
              <w:rPr>
                <w:noProof/>
                <w:webHidden/>
              </w:rPr>
              <w:instrText xml:space="preserve"> PAGEREF _Toc57887716 \h </w:instrText>
            </w:r>
            <w:r w:rsidR="000D01D8">
              <w:rPr>
                <w:noProof/>
                <w:webHidden/>
              </w:rPr>
            </w:r>
            <w:r w:rsidR="000D01D8">
              <w:rPr>
                <w:noProof/>
                <w:webHidden/>
              </w:rPr>
              <w:fldChar w:fldCharType="separate"/>
            </w:r>
            <w:r w:rsidR="000D01D8">
              <w:rPr>
                <w:noProof/>
                <w:webHidden/>
              </w:rPr>
              <w:t>5</w:t>
            </w:r>
            <w:r w:rsidR="000D01D8">
              <w:rPr>
                <w:noProof/>
                <w:webHidden/>
              </w:rPr>
              <w:fldChar w:fldCharType="end"/>
            </w:r>
          </w:hyperlink>
        </w:p>
        <w:p w14:paraId="433EFC61" w14:textId="539F6C90" w:rsidR="000D01D8" w:rsidRDefault="00C46339">
          <w:pPr>
            <w:pStyle w:val="TOC1"/>
            <w:tabs>
              <w:tab w:val="left" w:pos="660"/>
              <w:tab w:val="right" w:leader="dot" w:pos="13948"/>
            </w:tabs>
            <w:rPr>
              <w:rFonts w:asciiTheme="minorHAnsi" w:eastAsiaTheme="minorEastAsia" w:hAnsiTheme="minorHAnsi" w:cstheme="minorBidi"/>
              <w:noProof/>
              <w:lang w:eastAsia="en-GB"/>
            </w:rPr>
          </w:pPr>
          <w:hyperlink w:anchor="_Toc57887717" w:history="1">
            <w:r w:rsidR="000D01D8" w:rsidRPr="00B06E4D">
              <w:rPr>
                <w:rStyle w:val="Hyperlink"/>
                <w:noProof/>
              </w:rPr>
              <w:t>III.</w:t>
            </w:r>
            <w:r w:rsidR="000D01D8">
              <w:rPr>
                <w:rFonts w:asciiTheme="minorHAnsi" w:eastAsiaTheme="minorEastAsia" w:hAnsiTheme="minorHAnsi" w:cstheme="minorBidi"/>
                <w:noProof/>
                <w:lang w:eastAsia="en-GB"/>
              </w:rPr>
              <w:tab/>
            </w:r>
            <w:r w:rsidR="000D01D8" w:rsidRPr="00B06E4D">
              <w:rPr>
                <w:rStyle w:val="Hyperlink"/>
                <w:noProof/>
              </w:rPr>
              <w:t>TARGET AUDIENCE</w:t>
            </w:r>
            <w:r w:rsidR="000D01D8">
              <w:rPr>
                <w:noProof/>
                <w:webHidden/>
              </w:rPr>
              <w:tab/>
            </w:r>
            <w:r w:rsidR="000D01D8">
              <w:rPr>
                <w:noProof/>
                <w:webHidden/>
              </w:rPr>
              <w:fldChar w:fldCharType="begin"/>
            </w:r>
            <w:r w:rsidR="000D01D8">
              <w:rPr>
                <w:noProof/>
                <w:webHidden/>
              </w:rPr>
              <w:instrText xml:space="preserve"> PAGEREF _Toc57887717 \h </w:instrText>
            </w:r>
            <w:r w:rsidR="000D01D8">
              <w:rPr>
                <w:noProof/>
                <w:webHidden/>
              </w:rPr>
            </w:r>
            <w:r w:rsidR="000D01D8">
              <w:rPr>
                <w:noProof/>
                <w:webHidden/>
              </w:rPr>
              <w:fldChar w:fldCharType="separate"/>
            </w:r>
            <w:r w:rsidR="000D01D8">
              <w:rPr>
                <w:noProof/>
                <w:webHidden/>
              </w:rPr>
              <w:t>6</w:t>
            </w:r>
            <w:r w:rsidR="000D01D8">
              <w:rPr>
                <w:noProof/>
                <w:webHidden/>
              </w:rPr>
              <w:fldChar w:fldCharType="end"/>
            </w:r>
          </w:hyperlink>
        </w:p>
        <w:p w14:paraId="6264EBDB" w14:textId="35B12B56" w:rsidR="000D01D8" w:rsidRDefault="00C46339" w:rsidP="000D01D8">
          <w:pPr>
            <w:pStyle w:val="TOC2"/>
            <w:rPr>
              <w:rFonts w:asciiTheme="minorHAnsi" w:eastAsiaTheme="minorEastAsia" w:hAnsiTheme="minorHAnsi" w:cstheme="minorBidi"/>
              <w:noProof/>
              <w:lang w:eastAsia="en-GB"/>
            </w:rPr>
          </w:pPr>
          <w:hyperlink w:anchor="_Toc57887718" w:history="1">
            <w:r w:rsidR="000D01D8" w:rsidRPr="00B06E4D">
              <w:rPr>
                <w:rStyle w:val="Hyperlink"/>
                <w:noProof/>
              </w:rPr>
              <w:t>PARTICIPANTS</w:t>
            </w:r>
            <w:r w:rsidR="000D01D8">
              <w:rPr>
                <w:noProof/>
                <w:webHidden/>
              </w:rPr>
              <w:tab/>
            </w:r>
            <w:r w:rsidR="000D01D8">
              <w:rPr>
                <w:noProof/>
                <w:webHidden/>
              </w:rPr>
              <w:fldChar w:fldCharType="begin"/>
            </w:r>
            <w:r w:rsidR="000D01D8">
              <w:rPr>
                <w:noProof/>
                <w:webHidden/>
              </w:rPr>
              <w:instrText xml:space="preserve"> PAGEREF _Toc57887718 \h </w:instrText>
            </w:r>
            <w:r w:rsidR="000D01D8">
              <w:rPr>
                <w:noProof/>
                <w:webHidden/>
              </w:rPr>
            </w:r>
            <w:r w:rsidR="000D01D8">
              <w:rPr>
                <w:noProof/>
                <w:webHidden/>
              </w:rPr>
              <w:fldChar w:fldCharType="separate"/>
            </w:r>
            <w:r w:rsidR="000D01D8">
              <w:rPr>
                <w:noProof/>
                <w:webHidden/>
              </w:rPr>
              <w:t>6</w:t>
            </w:r>
            <w:r w:rsidR="000D01D8">
              <w:rPr>
                <w:noProof/>
                <w:webHidden/>
              </w:rPr>
              <w:fldChar w:fldCharType="end"/>
            </w:r>
          </w:hyperlink>
        </w:p>
        <w:p w14:paraId="54B9097F" w14:textId="2AE150CD" w:rsidR="000D01D8" w:rsidRDefault="00C46339">
          <w:pPr>
            <w:pStyle w:val="TOC1"/>
            <w:tabs>
              <w:tab w:val="left" w:pos="660"/>
              <w:tab w:val="right" w:leader="dot" w:pos="13948"/>
            </w:tabs>
            <w:rPr>
              <w:rFonts w:asciiTheme="minorHAnsi" w:eastAsiaTheme="minorEastAsia" w:hAnsiTheme="minorHAnsi" w:cstheme="minorBidi"/>
              <w:noProof/>
              <w:lang w:eastAsia="en-GB"/>
            </w:rPr>
          </w:pPr>
          <w:hyperlink w:anchor="_Toc57887719" w:history="1">
            <w:r w:rsidR="000D01D8" w:rsidRPr="00B06E4D">
              <w:rPr>
                <w:rStyle w:val="Hyperlink"/>
                <w:noProof/>
              </w:rPr>
              <w:t>IV.</w:t>
            </w:r>
            <w:r w:rsidR="000D01D8">
              <w:rPr>
                <w:rFonts w:asciiTheme="minorHAnsi" w:eastAsiaTheme="minorEastAsia" w:hAnsiTheme="minorHAnsi" w:cstheme="minorBidi"/>
                <w:noProof/>
                <w:lang w:eastAsia="en-GB"/>
              </w:rPr>
              <w:tab/>
            </w:r>
            <w:r w:rsidR="000D01D8" w:rsidRPr="00B06E4D">
              <w:rPr>
                <w:rStyle w:val="Hyperlink"/>
                <w:noProof/>
              </w:rPr>
              <w:t>FACILITATORS REQUIREMENTS</w:t>
            </w:r>
            <w:r w:rsidR="000D01D8">
              <w:rPr>
                <w:noProof/>
                <w:webHidden/>
              </w:rPr>
              <w:tab/>
            </w:r>
            <w:r w:rsidR="000D01D8">
              <w:rPr>
                <w:noProof/>
                <w:webHidden/>
              </w:rPr>
              <w:fldChar w:fldCharType="begin"/>
            </w:r>
            <w:r w:rsidR="000D01D8">
              <w:rPr>
                <w:noProof/>
                <w:webHidden/>
              </w:rPr>
              <w:instrText xml:space="preserve"> PAGEREF _Toc57887719 \h </w:instrText>
            </w:r>
            <w:r w:rsidR="000D01D8">
              <w:rPr>
                <w:noProof/>
                <w:webHidden/>
              </w:rPr>
            </w:r>
            <w:r w:rsidR="000D01D8">
              <w:rPr>
                <w:noProof/>
                <w:webHidden/>
              </w:rPr>
              <w:fldChar w:fldCharType="separate"/>
            </w:r>
            <w:r w:rsidR="000D01D8">
              <w:rPr>
                <w:noProof/>
                <w:webHidden/>
              </w:rPr>
              <w:t>7</w:t>
            </w:r>
            <w:r w:rsidR="000D01D8">
              <w:rPr>
                <w:noProof/>
                <w:webHidden/>
              </w:rPr>
              <w:fldChar w:fldCharType="end"/>
            </w:r>
          </w:hyperlink>
        </w:p>
        <w:p w14:paraId="59AE3E47" w14:textId="14646BB4" w:rsidR="000D01D8" w:rsidRDefault="00C46339" w:rsidP="000D01D8">
          <w:pPr>
            <w:pStyle w:val="TOC2"/>
            <w:rPr>
              <w:rFonts w:asciiTheme="minorHAnsi" w:eastAsiaTheme="minorEastAsia" w:hAnsiTheme="minorHAnsi" w:cstheme="minorBidi"/>
              <w:noProof/>
              <w:lang w:eastAsia="en-GB"/>
            </w:rPr>
          </w:pPr>
          <w:hyperlink w:anchor="_Toc57887720" w:history="1">
            <w:r w:rsidR="000D01D8" w:rsidRPr="00B06E4D">
              <w:rPr>
                <w:rStyle w:val="Hyperlink"/>
                <w:noProof/>
              </w:rPr>
              <w:t>FACILITATION TEAM</w:t>
            </w:r>
            <w:r w:rsidR="000D01D8">
              <w:rPr>
                <w:noProof/>
                <w:webHidden/>
              </w:rPr>
              <w:tab/>
            </w:r>
            <w:r w:rsidR="000D01D8">
              <w:rPr>
                <w:noProof/>
                <w:webHidden/>
              </w:rPr>
              <w:fldChar w:fldCharType="begin"/>
            </w:r>
            <w:r w:rsidR="000D01D8">
              <w:rPr>
                <w:noProof/>
                <w:webHidden/>
              </w:rPr>
              <w:instrText xml:space="preserve"> PAGEREF _Toc57887720 \h </w:instrText>
            </w:r>
            <w:r w:rsidR="000D01D8">
              <w:rPr>
                <w:noProof/>
                <w:webHidden/>
              </w:rPr>
            </w:r>
            <w:r w:rsidR="000D01D8">
              <w:rPr>
                <w:noProof/>
                <w:webHidden/>
              </w:rPr>
              <w:fldChar w:fldCharType="separate"/>
            </w:r>
            <w:r w:rsidR="000D01D8">
              <w:rPr>
                <w:noProof/>
                <w:webHidden/>
              </w:rPr>
              <w:t>7</w:t>
            </w:r>
            <w:r w:rsidR="000D01D8">
              <w:rPr>
                <w:noProof/>
                <w:webHidden/>
              </w:rPr>
              <w:fldChar w:fldCharType="end"/>
            </w:r>
          </w:hyperlink>
        </w:p>
        <w:p w14:paraId="0C980E46" w14:textId="70EA7C61" w:rsidR="000D01D8" w:rsidRDefault="00C46339" w:rsidP="000D01D8">
          <w:pPr>
            <w:pStyle w:val="TOC2"/>
            <w:rPr>
              <w:rFonts w:asciiTheme="minorHAnsi" w:eastAsiaTheme="minorEastAsia" w:hAnsiTheme="minorHAnsi" w:cstheme="minorBidi"/>
              <w:noProof/>
              <w:lang w:eastAsia="en-GB"/>
            </w:rPr>
          </w:pPr>
          <w:hyperlink w:anchor="_Toc57887721" w:history="1">
            <w:r w:rsidR="000D01D8" w:rsidRPr="00B06E4D">
              <w:rPr>
                <w:rStyle w:val="Hyperlink"/>
                <w:noProof/>
              </w:rPr>
              <w:t>FACILITATORS’ TASKS</w:t>
            </w:r>
            <w:r w:rsidR="000D01D8">
              <w:rPr>
                <w:noProof/>
                <w:webHidden/>
              </w:rPr>
              <w:tab/>
            </w:r>
            <w:r w:rsidR="000D01D8">
              <w:rPr>
                <w:noProof/>
                <w:webHidden/>
              </w:rPr>
              <w:fldChar w:fldCharType="begin"/>
            </w:r>
            <w:r w:rsidR="000D01D8">
              <w:rPr>
                <w:noProof/>
                <w:webHidden/>
              </w:rPr>
              <w:instrText xml:space="preserve"> PAGEREF _Toc57887721 \h </w:instrText>
            </w:r>
            <w:r w:rsidR="000D01D8">
              <w:rPr>
                <w:noProof/>
                <w:webHidden/>
              </w:rPr>
            </w:r>
            <w:r w:rsidR="000D01D8">
              <w:rPr>
                <w:noProof/>
                <w:webHidden/>
              </w:rPr>
              <w:fldChar w:fldCharType="separate"/>
            </w:r>
            <w:r w:rsidR="000D01D8">
              <w:rPr>
                <w:noProof/>
                <w:webHidden/>
              </w:rPr>
              <w:t>7</w:t>
            </w:r>
            <w:r w:rsidR="000D01D8">
              <w:rPr>
                <w:noProof/>
                <w:webHidden/>
              </w:rPr>
              <w:fldChar w:fldCharType="end"/>
            </w:r>
          </w:hyperlink>
        </w:p>
        <w:p w14:paraId="40685D29" w14:textId="2BD01B98" w:rsidR="000D01D8" w:rsidRDefault="00C46339">
          <w:pPr>
            <w:pStyle w:val="TOC1"/>
            <w:tabs>
              <w:tab w:val="left" w:pos="440"/>
              <w:tab w:val="right" w:leader="dot" w:pos="13948"/>
            </w:tabs>
            <w:rPr>
              <w:rFonts w:asciiTheme="minorHAnsi" w:eastAsiaTheme="minorEastAsia" w:hAnsiTheme="minorHAnsi" w:cstheme="minorBidi"/>
              <w:noProof/>
              <w:lang w:eastAsia="en-GB"/>
            </w:rPr>
          </w:pPr>
          <w:hyperlink w:anchor="_Toc57887722" w:history="1">
            <w:r w:rsidR="000D01D8" w:rsidRPr="00B06E4D">
              <w:rPr>
                <w:rStyle w:val="Hyperlink"/>
                <w:noProof/>
              </w:rPr>
              <w:t>V.</w:t>
            </w:r>
            <w:r w:rsidR="000D01D8">
              <w:rPr>
                <w:rFonts w:asciiTheme="minorHAnsi" w:eastAsiaTheme="minorEastAsia" w:hAnsiTheme="minorHAnsi" w:cstheme="minorBidi"/>
                <w:noProof/>
                <w:lang w:eastAsia="en-GB"/>
              </w:rPr>
              <w:tab/>
            </w:r>
            <w:r w:rsidR="000D01D8" w:rsidRPr="00B06E4D">
              <w:rPr>
                <w:rStyle w:val="Hyperlink"/>
                <w:noProof/>
              </w:rPr>
              <w:t>ORGANISATIONAL REQUIREMENTS</w:t>
            </w:r>
            <w:r w:rsidR="000D01D8">
              <w:rPr>
                <w:noProof/>
                <w:webHidden/>
              </w:rPr>
              <w:tab/>
            </w:r>
            <w:r w:rsidR="000D01D8">
              <w:rPr>
                <w:noProof/>
                <w:webHidden/>
              </w:rPr>
              <w:fldChar w:fldCharType="begin"/>
            </w:r>
            <w:r w:rsidR="000D01D8">
              <w:rPr>
                <w:noProof/>
                <w:webHidden/>
              </w:rPr>
              <w:instrText xml:space="preserve"> PAGEREF _Toc57887722 \h </w:instrText>
            </w:r>
            <w:r w:rsidR="000D01D8">
              <w:rPr>
                <w:noProof/>
                <w:webHidden/>
              </w:rPr>
            </w:r>
            <w:r w:rsidR="000D01D8">
              <w:rPr>
                <w:noProof/>
                <w:webHidden/>
              </w:rPr>
              <w:fldChar w:fldCharType="separate"/>
            </w:r>
            <w:r w:rsidR="000D01D8">
              <w:rPr>
                <w:noProof/>
                <w:webHidden/>
              </w:rPr>
              <w:t>8</w:t>
            </w:r>
            <w:r w:rsidR="000D01D8">
              <w:rPr>
                <w:noProof/>
                <w:webHidden/>
              </w:rPr>
              <w:fldChar w:fldCharType="end"/>
            </w:r>
          </w:hyperlink>
        </w:p>
        <w:p w14:paraId="7ECABD8A" w14:textId="14451FBD" w:rsidR="000D01D8" w:rsidRDefault="00C46339" w:rsidP="000D01D8">
          <w:pPr>
            <w:pStyle w:val="TOC2"/>
            <w:rPr>
              <w:rFonts w:asciiTheme="minorHAnsi" w:eastAsiaTheme="minorEastAsia" w:hAnsiTheme="minorHAnsi" w:cstheme="minorBidi"/>
              <w:noProof/>
              <w:lang w:eastAsia="en-GB"/>
            </w:rPr>
          </w:pPr>
          <w:hyperlink w:anchor="_Toc57887723" w:history="1">
            <w:r w:rsidR="000D01D8" w:rsidRPr="00B06E4D">
              <w:rPr>
                <w:rStyle w:val="Hyperlink"/>
                <w:noProof/>
              </w:rPr>
              <w:t>SUPPORT AND COMMITMENT FROM LEADERSHIP</w:t>
            </w:r>
            <w:r w:rsidR="000D01D8">
              <w:rPr>
                <w:noProof/>
                <w:webHidden/>
              </w:rPr>
              <w:tab/>
            </w:r>
            <w:r w:rsidR="000D01D8">
              <w:rPr>
                <w:noProof/>
                <w:webHidden/>
              </w:rPr>
              <w:fldChar w:fldCharType="begin"/>
            </w:r>
            <w:r w:rsidR="000D01D8">
              <w:rPr>
                <w:noProof/>
                <w:webHidden/>
              </w:rPr>
              <w:instrText xml:space="preserve"> PAGEREF _Toc57887723 \h </w:instrText>
            </w:r>
            <w:r w:rsidR="000D01D8">
              <w:rPr>
                <w:noProof/>
                <w:webHidden/>
              </w:rPr>
            </w:r>
            <w:r w:rsidR="000D01D8">
              <w:rPr>
                <w:noProof/>
                <w:webHidden/>
              </w:rPr>
              <w:fldChar w:fldCharType="separate"/>
            </w:r>
            <w:r w:rsidR="000D01D8">
              <w:rPr>
                <w:noProof/>
                <w:webHidden/>
              </w:rPr>
              <w:t>8</w:t>
            </w:r>
            <w:r w:rsidR="000D01D8">
              <w:rPr>
                <w:noProof/>
                <w:webHidden/>
              </w:rPr>
              <w:fldChar w:fldCharType="end"/>
            </w:r>
          </w:hyperlink>
        </w:p>
        <w:p w14:paraId="42D65A8F" w14:textId="1D129C61" w:rsidR="000D01D8" w:rsidRDefault="00C46339" w:rsidP="000D01D8">
          <w:pPr>
            <w:pStyle w:val="TOC2"/>
            <w:rPr>
              <w:rFonts w:asciiTheme="minorHAnsi" w:eastAsiaTheme="minorEastAsia" w:hAnsiTheme="minorHAnsi" w:cstheme="minorBidi"/>
              <w:noProof/>
              <w:lang w:eastAsia="en-GB"/>
            </w:rPr>
          </w:pPr>
          <w:hyperlink w:anchor="_Toc57887724" w:history="1">
            <w:r w:rsidR="000D01D8" w:rsidRPr="00B06E4D">
              <w:rPr>
                <w:rStyle w:val="Hyperlink"/>
                <w:noProof/>
              </w:rPr>
              <w:t>TIME COMMITMENT</w:t>
            </w:r>
            <w:r w:rsidR="000D01D8">
              <w:rPr>
                <w:noProof/>
                <w:webHidden/>
              </w:rPr>
              <w:tab/>
            </w:r>
            <w:r w:rsidR="000D01D8">
              <w:rPr>
                <w:noProof/>
                <w:webHidden/>
              </w:rPr>
              <w:fldChar w:fldCharType="begin"/>
            </w:r>
            <w:r w:rsidR="000D01D8">
              <w:rPr>
                <w:noProof/>
                <w:webHidden/>
              </w:rPr>
              <w:instrText xml:space="preserve"> PAGEREF _Toc57887724 \h </w:instrText>
            </w:r>
            <w:r w:rsidR="000D01D8">
              <w:rPr>
                <w:noProof/>
                <w:webHidden/>
              </w:rPr>
            </w:r>
            <w:r w:rsidR="000D01D8">
              <w:rPr>
                <w:noProof/>
                <w:webHidden/>
              </w:rPr>
              <w:fldChar w:fldCharType="separate"/>
            </w:r>
            <w:r w:rsidR="000D01D8">
              <w:rPr>
                <w:noProof/>
                <w:webHidden/>
              </w:rPr>
              <w:t>8</w:t>
            </w:r>
            <w:r w:rsidR="000D01D8">
              <w:rPr>
                <w:noProof/>
                <w:webHidden/>
              </w:rPr>
              <w:fldChar w:fldCharType="end"/>
            </w:r>
          </w:hyperlink>
        </w:p>
        <w:p w14:paraId="345CEA81" w14:textId="19DCF6CB" w:rsidR="000D01D8" w:rsidRDefault="00C46339">
          <w:pPr>
            <w:pStyle w:val="TOC1"/>
            <w:tabs>
              <w:tab w:val="left" w:pos="660"/>
              <w:tab w:val="right" w:leader="dot" w:pos="13948"/>
            </w:tabs>
            <w:rPr>
              <w:rFonts w:asciiTheme="minorHAnsi" w:eastAsiaTheme="minorEastAsia" w:hAnsiTheme="minorHAnsi" w:cstheme="minorBidi"/>
              <w:noProof/>
              <w:lang w:eastAsia="en-GB"/>
            </w:rPr>
          </w:pPr>
          <w:hyperlink w:anchor="_Toc57887725" w:history="1">
            <w:r w:rsidR="000D01D8" w:rsidRPr="00B06E4D">
              <w:rPr>
                <w:rStyle w:val="Hyperlink"/>
                <w:noProof/>
              </w:rPr>
              <w:t>VI.</w:t>
            </w:r>
            <w:r w:rsidR="000D01D8">
              <w:rPr>
                <w:rFonts w:asciiTheme="minorHAnsi" w:eastAsiaTheme="minorEastAsia" w:hAnsiTheme="minorHAnsi" w:cstheme="minorBidi"/>
                <w:noProof/>
                <w:lang w:eastAsia="en-GB"/>
              </w:rPr>
              <w:tab/>
            </w:r>
            <w:r w:rsidR="000D01D8" w:rsidRPr="00B06E4D">
              <w:rPr>
                <w:rStyle w:val="Hyperlink"/>
                <w:noProof/>
              </w:rPr>
              <w:t>HOW TO RUN THE COVID-19 NDVP TABLETOP EXERCISE</w:t>
            </w:r>
            <w:r w:rsidR="000D01D8">
              <w:rPr>
                <w:noProof/>
                <w:webHidden/>
              </w:rPr>
              <w:tab/>
            </w:r>
            <w:r w:rsidR="000D01D8">
              <w:rPr>
                <w:noProof/>
                <w:webHidden/>
              </w:rPr>
              <w:fldChar w:fldCharType="begin"/>
            </w:r>
            <w:r w:rsidR="000D01D8">
              <w:rPr>
                <w:noProof/>
                <w:webHidden/>
              </w:rPr>
              <w:instrText xml:space="preserve"> PAGEREF _Toc57887725 \h </w:instrText>
            </w:r>
            <w:r w:rsidR="000D01D8">
              <w:rPr>
                <w:noProof/>
                <w:webHidden/>
              </w:rPr>
            </w:r>
            <w:r w:rsidR="000D01D8">
              <w:rPr>
                <w:noProof/>
                <w:webHidden/>
              </w:rPr>
              <w:fldChar w:fldCharType="separate"/>
            </w:r>
            <w:r w:rsidR="000D01D8">
              <w:rPr>
                <w:noProof/>
                <w:webHidden/>
              </w:rPr>
              <w:t>9</w:t>
            </w:r>
            <w:r w:rsidR="000D01D8">
              <w:rPr>
                <w:noProof/>
                <w:webHidden/>
              </w:rPr>
              <w:fldChar w:fldCharType="end"/>
            </w:r>
          </w:hyperlink>
        </w:p>
        <w:p w14:paraId="6B9D266F" w14:textId="395A89AF" w:rsidR="000D01D8" w:rsidRDefault="00C46339" w:rsidP="000D01D8">
          <w:pPr>
            <w:pStyle w:val="TOC2"/>
            <w:rPr>
              <w:rFonts w:asciiTheme="minorHAnsi" w:eastAsiaTheme="minorEastAsia" w:hAnsiTheme="minorHAnsi" w:cstheme="minorBidi"/>
              <w:noProof/>
              <w:lang w:eastAsia="en-GB"/>
            </w:rPr>
          </w:pPr>
          <w:hyperlink w:anchor="_Toc57887726" w:history="1">
            <w:r w:rsidR="000D01D8" w:rsidRPr="00B06E4D">
              <w:rPr>
                <w:rStyle w:val="Hyperlink"/>
                <w:noProof/>
              </w:rPr>
              <w:t>SETUP</w:t>
            </w:r>
            <w:r w:rsidR="000D01D8">
              <w:rPr>
                <w:noProof/>
                <w:webHidden/>
              </w:rPr>
              <w:tab/>
            </w:r>
            <w:r w:rsidR="000D01D8">
              <w:rPr>
                <w:noProof/>
                <w:webHidden/>
              </w:rPr>
              <w:fldChar w:fldCharType="begin"/>
            </w:r>
            <w:r w:rsidR="000D01D8">
              <w:rPr>
                <w:noProof/>
                <w:webHidden/>
              </w:rPr>
              <w:instrText xml:space="preserve"> PAGEREF _Toc57887726 \h </w:instrText>
            </w:r>
            <w:r w:rsidR="000D01D8">
              <w:rPr>
                <w:noProof/>
                <w:webHidden/>
              </w:rPr>
            </w:r>
            <w:r w:rsidR="000D01D8">
              <w:rPr>
                <w:noProof/>
                <w:webHidden/>
              </w:rPr>
              <w:fldChar w:fldCharType="separate"/>
            </w:r>
            <w:r w:rsidR="000D01D8">
              <w:rPr>
                <w:noProof/>
                <w:webHidden/>
              </w:rPr>
              <w:t>9</w:t>
            </w:r>
            <w:r w:rsidR="000D01D8">
              <w:rPr>
                <w:noProof/>
                <w:webHidden/>
              </w:rPr>
              <w:fldChar w:fldCharType="end"/>
            </w:r>
          </w:hyperlink>
        </w:p>
        <w:p w14:paraId="06D86CC9" w14:textId="69FA4147" w:rsidR="000D01D8" w:rsidRDefault="00C46339" w:rsidP="000D01D8">
          <w:pPr>
            <w:pStyle w:val="TOC2"/>
            <w:rPr>
              <w:rFonts w:asciiTheme="minorHAnsi" w:eastAsiaTheme="minorEastAsia" w:hAnsiTheme="minorHAnsi" w:cstheme="minorBidi"/>
              <w:noProof/>
              <w:lang w:eastAsia="en-GB"/>
            </w:rPr>
          </w:pPr>
          <w:hyperlink w:anchor="_Toc57887727" w:history="1">
            <w:r w:rsidR="000D01D8" w:rsidRPr="00B06E4D">
              <w:rPr>
                <w:rStyle w:val="Hyperlink"/>
                <w:noProof/>
              </w:rPr>
              <w:t>PARTICIPANTS’ GUIDE</w:t>
            </w:r>
            <w:r w:rsidR="000D01D8">
              <w:rPr>
                <w:noProof/>
                <w:webHidden/>
              </w:rPr>
              <w:tab/>
            </w:r>
            <w:r w:rsidR="000D01D8">
              <w:rPr>
                <w:noProof/>
                <w:webHidden/>
              </w:rPr>
              <w:fldChar w:fldCharType="begin"/>
            </w:r>
            <w:r w:rsidR="000D01D8">
              <w:rPr>
                <w:noProof/>
                <w:webHidden/>
              </w:rPr>
              <w:instrText xml:space="preserve"> PAGEREF _Toc57887727 \h </w:instrText>
            </w:r>
            <w:r w:rsidR="000D01D8">
              <w:rPr>
                <w:noProof/>
                <w:webHidden/>
              </w:rPr>
            </w:r>
            <w:r w:rsidR="000D01D8">
              <w:rPr>
                <w:noProof/>
                <w:webHidden/>
              </w:rPr>
              <w:fldChar w:fldCharType="separate"/>
            </w:r>
            <w:r w:rsidR="000D01D8">
              <w:rPr>
                <w:noProof/>
                <w:webHidden/>
              </w:rPr>
              <w:t>9</w:t>
            </w:r>
            <w:r w:rsidR="000D01D8">
              <w:rPr>
                <w:noProof/>
                <w:webHidden/>
              </w:rPr>
              <w:fldChar w:fldCharType="end"/>
            </w:r>
          </w:hyperlink>
        </w:p>
        <w:p w14:paraId="37D20342" w14:textId="57898DF2" w:rsidR="000D01D8" w:rsidRDefault="00C46339" w:rsidP="000D01D8">
          <w:pPr>
            <w:pStyle w:val="TOC2"/>
            <w:rPr>
              <w:rFonts w:asciiTheme="minorHAnsi" w:eastAsiaTheme="minorEastAsia" w:hAnsiTheme="minorHAnsi" w:cstheme="minorBidi"/>
              <w:noProof/>
              <w:lang w:eastAsia="en-GB"/>
            </w:rPr>
          </w:pPr>
          <w:hyperlink w:anchor="_Toc57887728" w:history="1">
            <w:r w:rsidR="000D01D8" w:rsidRPr="00B06E4D">
              <w:rPr>
                <w:rStyle w:val="Hyperlink"/>
                <w:noProof/>
              </w:rPr>
              <w:t>SIMULATION EXERCISE SUPPORT MATERIAL</w:t>
            </w:r>
            <w:r w:rsidR="000D01D8">
              <w:rPr>
                <w:noProof/>
                <w:webHidden/>
              </w:rPr>
              <w:tab/>
            </w:r>
            <w:r w:rsidR="000D01D8">
              <w:rPr>
                <w:noProof/>
                <w:webHidden/>
              </w:rPr>
              <w:fldChar w:fldCharType="begin"/>
            </w:r>
            <w:r w:rsidR="000D01D8">
              <w:rPr>
                <w:noProof/>
                <w:webHidden/>
              </w:rPr>
              <w:instrText xml:space="preserve"> PAGEREF _Toc57887728 \h </w:instrText>
            </w:r>
            <w:r w:rsidR="000D01D8">
              <w:rPr>
                <w:noProof/>
                <w:webHidden/>
              </w:rPr>
            </w:r>
            <w:r w:rsidR="000D01D8">
              <w:rPr>
                <w:noProof/>
                <w:webHidden/>
              </w:rPr>
              <w:fldChar w:fldCharType="separate"/>
            </w:r>
            <w:r w:rsidR="000D01D8">
              <w:rPr>
                <w:noProof/>
                <w:webHidden/>
              </w:rPr>
              <w:t>10</w:t>
            </w:r>
            <w:r w:rsidR="000D01D8">
              <w:rPr>
                <w:noProof/>
                <w:webHidden/>
              </w:rPr>
              <w:fldChar w:fldCharType="end"/>
            </w:r>
          </w:hyperlink>
        </w:p>
        <w:p w14:paraId="1EA2118A" w14:textId="0ED3C336" w:rsidR="00072840" w:rsidRDefault="00072840">
          <w:r>
            <w:rPr>
              <w:b/>
              <w:bCs/>
              <w:noProof/>
            </w:rPr>
            <w:fldChar w:fldCharType="end"/>
          </w:r>
        </w:p>
      </w:sdtContent>
    </w:sdt>
    <w:p w14:paraId="6FF071D6" w14:textId="704E4242" w:rsidR="000876EE" w:rsidRDefault="000876EE" w:rsidP="002E159C"/>
    <w:p w14:paraId="0550E24E" w14:textId="5CE034C3" w:rsidR="000876EE" w:rsidRDefault="000876EE" w:rsidP="007F0246">
      <w:pPr>
        <w:pStyle w:val="Heading1"/>
      </w:pPr>
      <w:r>
        <w:br w:type="page"/>
      </w:r>
      <w:bookmarkStart w:id="0" w:name="_Toc57887708"/>
      <w:r w:rsidR="00072840" w:rsidRPr="00072840">
        <w:lastRenderedPageBreak/>
        <w:t>OVERVIEW</w:t>
      </w:r>
      <w:bookmarkEnd w:id="0"/>
    </w:p>
    <w:p w14:paraId="54DBE63E" w14:textId="200CFDD2" w:rsidR="000876EE" w:rsidRDefault="000876EE" w:rsidP="000876EE"/>
    <w:tbl>
      <w:tblPr>
        <w:tblStyle w:val="TableGrid"/>
        <w:tblW w:w="140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gridCol w:w="11318"/>
      </w:tblGrid>
      <w:tr w:rsidR="00781500" w14:paraId="7339C653" w14:textId="77777777" w:rsidTr="00286B8F">
        <w:trPr>
          <w:trHeight w:val="2862"/>
        </w:trPr>
        <w:tc>
          <w:tcPr>
            <w:tcW w:w="2689" w:type="dxa"/>
          </w:tcPr>
          <w:p w14:paraId="0421836B" w14:textId="12B8DD94" w:rsidR="00781500" w:rsidRPr="00072840" w:rsidRDefault="00072840" w:rsidP="00072840">
            <w:pPr>
              <w:pStyle w:val="Heading2"/>
              <w:outlineLvl w:val="1"/>
            </w:pPr>
            <w:bookmarkStart w:id="1" w:name="_Toc57887709"/>
            <w:r w:rsidRPr="00072840">
              <w:t>WHAT IS IT?</w:t>
            </w:r>
            <w:bookmarkEnd w:id="1"/>
          </w:p>
        </w:tc>
        <w:tc>
          <w:tcPr>
            <w:tcW w:w="11318" w:type="dxa"/>
          </w:tcPr>
          <w:p w14:paraId="10CBDB3C" w14:textId="72FD75A4" w:rsidR="00781500" w:rsidRPr="00C50E64" w:rsidRDefault="00781500" w:rsidP="00781500">
            <w:pPr>
              <w:spacing w:line="276" w:lineRule="auto"/>
              <w:rPr>
                <w:color w:val="000000" w:themeColor="text1"/>
                <w:sz w:val="24"/>
                <w:szCs w:val="24"/>
              </w:rPr>
            </w:pPr>
            <w:r w:rsidRPr="00C50E64">
              <w:rPr>
                <w:color w:val="000000" w:themeColor="text1"/>
                <w:sz w:val="24"/>
                <w:szCs w:val="24"/>
              </w:rPr>
              <w:t xml:space="preserve">The COVID-19 National Deployment Vaccination Plan Tabletop Exercise (TTX) is a </w:t>
            </w:r>
            <w:r w:rsidRPr="00C50E64">
              <w:rPr>
                <w:b/>
                <w:bCs/>
                <w:color w:val="000000" w:themeColor="text1"/>
                <w:sz w:val="24"/>
                <w:szCs w:val="24"/>
              </w:rPr>
              <w:t>simulation package</w:t>
            </w:r>
            <w:r w:rsidRPr="00C50E64">
              <w:rPr>
                <w:color w:val="000000" w:themeColor="text1"/>
                <w:sz w:val="24"/>
                <w:szCs w:val="24"/>
              </w:rPr>
              <w:t xml:space="preserve"> which uses a </w:t>
            </w:r>
            <w:r w:rsidRPr="00C50E64">
              <w:rPr>
                <w:b/>
                <w:bCs/>
                <w:color w:val="000000" w:themeColor="text1"/>
                <w:sz w:val="24"/>
                <w:szCs w:val="24"/>
              </w:rPr>
              <w:t>progressive scenario</w:t>
            </w:r>
            <w:r w:rsidRPr="00C50E64">
              <w:rPr>
                <w:color w:val="000000" w:themeColor="text1"/>
                <w:sz w:val="24"/>
                <w:szCs w:val="24"/>
              </w:rPr>
              <w:t xml:space="preserve"> together with </w:t>
            </w:r>
            <w:r w:rsidRPr="00C50E64">
              <w:rPr>
                <w:b/>
                <w:bCs/>
                <w:color w:val="000000" w:themeColor="text1"/>
                <w:sz w:val="24"/>
                <w:szCs w:val="24"/>
              </w:rPr>
              <w:t>series of scripted specific injects</w:t>
            </w:r>
            <w:r w:rsidRPr="00C50E64">
              <w:rPr>
                <w:color w:val="000000" w:themeColor="text1"/>
                <w:sz w:val="24"/>
                <w:szCs w:val="24"/>
              </w:rPr>
              <w:t xml:space="preserve"> </w:t>
            </w:r>
            <w:r w:rsidR="00DE5B7C" w:rsidRPr="00C50E64">
              <w:rPr>
                <w:color w:val="000000" w:themeColor="text1"/>
                <w:sz w:val="24"/>
                <w:szCs w:val="24"/>
              </w:rPr>
              <w:t xml:space="preserve">to provide timely information around development and </w:t>
            </w:r>
            <w:r w:rsidR="00DE5B7C" w:rsidRPr="00C50E64">
              <w:rPr>
                <w:b/>
                <w:bCs/>
                <w:color w:val="000000" w:themeColor="text1"/>
                <w:sz w:val="24"/>
                <w:szCs w:val="24"/>
              </w:rPr>
              <w:t>regulatory approval of COVID-19 related diagnostics, therapeutics and vaccines</w:t>
            </w:r>
            <w:r w:rsidR="00DE5B7C" w:rsidRPr="00C50E64">
              <w:rPr>
                <w:color w:val="000000" w:themeColor="text1"/>
                <w:sz w:val="24"/>
                <w:szCs w:val="24"/>
              </w:rPr>
              <w:t>.</w:t>
            </w:r>
          </w:p>
          <w:p w14:paraId="4238955E" w14:textId="77777777" w:rsidR="00781500" w:rsidRPr="00C50E64" w:rsidRDefault="00781500" w:rsidP="00781500">
            <w:pPr>
              <w:spacing w:line="276" w:lineRule="auto"/>
              <w:rPr>
                <w:color w:val="000000" w:themeColor="text1"/>
                <w:sz w:val="24"/>
                <w:szCs w:val="24"/>
              </w:rPr>
            </w:pPr>
          </w:p>
          <w:p w14:paraId="43C8D374" w14:textId="08C014C3" w:rsidR="00072840" w:rsidRPr="00C50E64" w:rsidRDefault="00072840" w:rsidP="00072840">
            <w:pPr>
              <w:spacing w:line="276" w:lineRule="auto"/>
              <w:rPr>
                <w:color w:val="000000" w:themeColor="text1"/>
                <w:sz w:val="24"/>
                <w:szCs w:val="24"/>
              </w:rPr>
            </w:pPr>
            <w:r w:rsidRPr="00C50E64">
              <w:rPr>
                <w:color w:val="000000" w:themeColor="text1"/>
                <w:sz w:val="24"/>
                <w:szCs w:val="24"/>
              </w:rPr>
              <w:t xml:space="preserve">The TTX simulation package </w:t>
            </w:r>
            <w:r w:rsidRPr="00C50E64">
              <w:rPr>
                <w:b/>
                <w:bCs/>
                <w:color w:val="000000" w:themeColor="text1"/>
                <w:sz w:val="24"/>
                <w:szCs w:val="24"/>
              </w:rPr>
              <w:t>is not a test</w:t>
            </w:r>
            <w:r w:rsidRPr="00C50E64">
              <w:rPr>
                <w:color w:val="000000" w:themeColor="text1"/>
                <w:sz w:val="24"/>
                <w:szCs w:val="24"/>
              </w:rPr>
              <w:t xml:space="preserve"> of a plan or other specific measures.  Rather, </w:t>
            </w:r>
            <w:r w:rsidR="00EC11DC" w:rsidRPr="00C50E64">
              <w:rPr>
                <w:color w:val="000000" w:themeColor="text1"/>
                <w:sz w:val="24"/>
                <w:szCs w:val="24"/>
              </w:rPr>
              <w:t xml:space="preserve">through facilitated group discussion, </w:t>
            </w:r>
            <w:r w:rsidR="00EC11DC" w:rsidRPr="00C50E64">
              <w:rPr>
                <w:b/>
                <w:bCs/>
                <w:color w:val="000000" w:themeColor="text1"/>
                <w:sz w:val="24"/>
                <w:szCs w:val="24"/>
              </w:rPr>
              <w:t>the exercise aims to assist countries to plan, develop and update their national deployment and vaccination plan (NDVP)</w:t>
            </w:r>
            <w:r w:rsidR="00EC11DC" w:rsidRPr="00C50E64">
              <w:rPr>
                <w:color w:val="000000" w:themeColor="text1"/>
                <w:sz w:val="24"/>
                <w:szCs w:val="24"/>
              </w:rPr>
              <w:t xml:space="preserve"> for the equitable timely access to COVID-19 vaccines specifically addressing regulatory and safety </w:t>
            </w:r>
            <w:proofErr w:type="gramStart"/>
            <w:r w:rsidR="00EC11DC" w:rsidRPr="00C50E64">
              <w:rPr>
                <w:color w:val="000000" w:themeColor="text1"/>
                <w:sz w:val="24"/>
                <w:szCs w:val="24"/>
              </w:rPr>
              <w:t>issues.​</w:t>
            </w:r>
            <w:proofErr w:type="gramEnd"/>
          </w:p>
          <w:p w14:paraId="200D8B62" w14:textId="77777777" w:rsidR="00240D06" w:rsidRPr="00C50E64" w:rsidRDefault="00240D06" w:rsidP="00240D06">
            <w:pPr>
              <w:spacing w:line="276" w:lineRule="auto"/>
              <w:ind w:left="45"/>
              <w:rPr>
                <w:color w:val="000000" w:themeColor="text1"/>
                <w:sz w:val="24"/>
                <w:szCs w:val="24"/>
              </w:rPr>
            </w:pPr>
          </w:p>
          <w:p w14:paraId="74989874" w14:textId="77777777" w:rsidR="00D6483A" w:rsidRPr="00C50E64" w:rsidRDefault="00D6483A" w:rsidP="00D6483A">
            <w:pPr>
              <w:spacing w:line="276" w:lineRule="auto"/>
              <w:ind w:left="45"/>
              <w:rPr>
                <w:color w:val="000000" w:themeColor="text1"/>
                <w:sz w:val="24"/>
                <w:szCs w:val="24"/>
              </w:rPr>
            </w:pPr>
            <w:r w:rsidRPr="00C50E64">
              <w:rPr>
                <w:color w:val="000000" w:themeColor="text1"/>
                <w:sz w:val="24"/>
                <w:szCs w:val="24"/>
              </w:rPr>
              <w:t>The exercise has been developed by the Country Exercises and Reviews Team of the Health Preparedness Department of WHO with the support from technical experts from the COVAX global coordination group. It has been cleared by WHO COVID-19 Publications Review Committee.</w:t>
            </w:r>
          </w:p>
          <w:p w14:paraId="14BB5F0A" w14:textId="6AE9FFC1" w:rsidR="00064AD8" w:rsidRPr="00C50E64" w:rsidRDefault="00064AD8" w:rsidP="00D6483A">
            <w:pPr>
              <w:spacing w:line="276" w:lineRule="auto"/>
              <w:ind w:left="45"/>
              <w:rPr>
                <w:color w:val="000000" w:themeColor="text1"/>
                <w:sz w:val="24"/>
                <w:szCs w:val="24"/>
              </w:rPr>
            </w:pPr>
          </w:p>
        </w:tc>
      </w:tr>
      <w:tr w:rsidR="00781500" w14:paraId="4282606F" w14:textId="77777777" w:rsidTr="00286B8F">
        <w:tc>
          <w:tcPr>
            <w:tcW w:w="2689" w:type="dxa"/>
          </w:tcPr>
          <w:p w14:paraId="4A99B4F8" w14:textId="48D363B8" w:rsidR="00781500" w:rsidRDefault="00072840" w:rsidP="00072840">
            <w:pPr>
              <w:pStyle w:val="Heading2"/>
              <w:outlineLvl w:val="1"/>
            </w:pPr>
            <w:bookmarkStart w:id="2" w:name="_Toc57887710"/>
            <w:r>
              <w:t>OBJECTIVES</w:t>
            </w:r>
            <w:bookmarkEnd w:id="2"/>
          </w:p>
        </w:tc>
        <w:tc>
          <w:tcPr>
            <w:tcW w:w="11318" w:type="dxa"/>
          </w:tcPr>
          <w:p w14:paraId="5AAA3974" w14:textId="62345100" w:rsidR="00072840" w:rsidRDefault="00072840" w:rsidP="00072840">
            <w:pPr>
              <w:spacing w:line="276" w:lineRule="auto"/>
              <w:rPr>
                <w:sz w:val="24"/>
                <w:szCs w:val="24"/>
              </w:rPr>
            </w:pPr>
            <w:r w:rsidRPr="00072840">
              <w:rPr>
                <w:sz w:val="24"/>
                <w:szCs w:val="24"/>
              </w:rPr>
              <w:t>The specific objectives of the TTX are:</w:t>
            </w:r>
          </w:p>
          <w:p w14:paraId="0C145980" w14:textId="77777777" w:rsidR="0095230D" w:rsidRPr="00072840" w:rsidRDefault="0095230D" w:rsidP="00072840">
            <w:pPr>
              <w:spacing w:line="276" w:lineRule="auto"/>
              <w:rPr>
                <w:sz w:val="24"/>
                <w:szCs w:val="24"/>
              </w:rPr>
            </w:pPr>
          </w:p>
          <w:p w14:paraId="4BD7FE28" w14:textId="77777777" w:rsidR="00502E65" w:rsidRDefault="00502E65" w:rsidP="00502E65">
            <w:pPr>
              <w:pStyle w:val="ListParagraph"/>
              <w:numPr>
                <w:ilvl w:val="0"/>
                <w:numId w:val="7"/>
              </w:numPr>
              <w:spacing w:after="0"/>
            </w:pPr>
            <w:r w:rsidRPr="006E3BB8">
              <w:rPr>
                <w:b/>
                <w:bCs/>
              </w:rPr>
              <w:t>Review</w:t>
            </w:r>
            <w:r>
              <w:t xml:space="preserve"> plans for accelerated regulatory frameworks​</w:t>
            </w:r>
          </w:p>
          <w:p w14:paraId="383E12E8" w14:textId="77777777" w:rsidR="00502E65" w:rsidRDefault="00502E65" w:rsidP="00502E65">
            <w:pPr>
              <w:pStyle w:val="ListParagraph"/>
              <w:numPr>
                <w:ilvl w:val="0"/>
                <w:numId w:val="0"/>
              </w:numPr>
              <w:spacing w:after="0"/>
              <w:ind w:left="720"/>
            </w:pPr>
          </w:p>
          <w:p w14:paraId="406827F9" w14:textId="7896DBCF" w:rsidR="00502E65" w:rsidRDefault="00502E65" w:rsidP="00502E65">
            <w:pPr>
              <w:pStyle w:val="ListParagraph"/>
              <w:numPr>
                <w:ilvl w:val="0"/>
                <w:numId w:val="7"/>
              </w:numPr>
              <w:spacing w:after="0"/>
            </w:pPr>
            <w:r w:rsidRPr="006E3BB8">
              <w:rPr>
                <w:b/>
                <w:bCs/>
              </w:rPr>
              <w:t>Review</w:t>
            </w:r>
            <w:r>
              <w:t xml:space="preserve"> safety procedures for vaccines, particularly vaccines under accelerated </w:t>
            </w:r>
            <w:proofErr w:type="gramStart"/>
            <w:r>
              <w:t>development.​</w:t>
            </w:r>
            <w:proofErr w:type="gramEnd"/>
          </w:p>
          <w:p w14:paraId="76D23F30" w14:textId="77777777" w:rsidR="00502E65" w:rsidRDefault="00502E65" w:rsidP="00502E65">
            <w:pPr>
              <w:pStyle w:val="ListParagraph"/>
              <w:numPr>
                <w:ilvl w:val="0"/>
                <w:numId w:val="0"/>
              </w:numPr>
              <w:spacing w:after="0"/>
              <w:ind w:left="720"/>
            </w:pPr>
          </w:p>
          <w:p w14:paraId="7ACF1C6E" w14:textId="77777777" w:rsidR="00502E65" w:rsidRDefault="00502E65" w:rsidP="00502E65">
            <w:pPr>
              <w:pStyle w:val="ListParagraph"/>
              <w:numPr>
                <w:ilvl w:val="0"/>
                <w:numId w:val="7"/>
              </w:numPr>
              <w:spacing w:after="0"/>
            </w:pPr>
            <w:r w:rsidRPr="006E3BB8">
              <w:rPr>
                <w:b/>
                <w:bCs/>
              </w:rPr>
              <w:t>Confirm regulatory procedures</w:t>
            </w:r>
            <w:r>
              <w:t xml:space="preserve"> for vaccine approval ​</w:t>
            </w:r>
          </w:p>
          <w:p w14:paraId="76829BDF" w14:textId="77777777" w:rsidR="00502E65" w:rsidRDefault="00502E65" w:rsidP="00502E65">
            <w:pPr>
              <w:pStyle w:val="ListParagraph"/>
              <w:numPr>
                <w:ilvl w:val="0"/>
                <w:numId w:val="0"/>
              </w:numPr>
              <w:spacing w:after="0"/>
              <w:ind w:left="720"/>
            </w:pPr>
          </w:p>
          <w:p w14:paraId="72474FC9" w14:textId="77777777" w:rsidR="00781500" w:rsidRDefault="00502E65" w:rsidP="00502E65">
            <w:pPr>
              <w:pStyle w:val="ListParagraph"/>
              <w:numPr>
                <w:ilvl w:val="0"/>
                <w:numId w:val="7"/>
              </w:numPr>
              <w:spacing w:after="0"/>
            </w:pPr>
            <w:r w:rsidRPr="006E3BB8">
              <w:rPr>
                <w:b/>
                <w:bCs/>
              </w:rPr>
              <w:t>Review</w:t>
            </w:r>
            <w:r>
              <w:t xml:space="preserve"> systems for monitoring the safety of vaccines.</w:t>
            </w:r>
          </w:p>
          <w:p w14:paraId="34CCC676" w14:textId="77777777" w:rsidR="00502E65" w:rsidRDefault="00502E65" w:rsidP="00502E65">
            <w:pPr>
              <w:pStyle w:val="ListParagraph"/>
              <w:numPr>
                <w:ilvl w:val="0"/>
                <w:numId w:val="0"/>
              </w:numPr>
              <w:ind w:left="720"/>
            </w:pPr>
          </w:p>
          <w:p w14:paraId="05C06F81" w14:textId="4E7B7BC0" w:rsidR="00502E65" w:rsidRPr="00072840" w:rsidRDefault="00502E65" w:rsidP="00502E65">
            <w:pPr>
              <w:pStyle w:val="ListParagraph"/>
              <w:numPr>
                <w:ilvl w:val="0"/>
                <w:numId w:val="0"/>
              </w:numPr>
              <w:spacing w:after="0"/>
              <w:ind w:left="720"/>
            </w:pPr>
          </w:p>
        </w:tc>
      </w:tr>
    </w:tbl>
    <w:p w14:paraId="2D721A63" w14:textId="77777777" w:rsidR="000876EE" w:rsidRPr="000876EE" w:rsidRDefault="000876EE" w:rsidP="000876EE"/>
    <w:p w14:paraId="216DDED9" w14:textId="131CB583" w:rsidR="000876EE" w:rsidRDefault="000876EE" w:rsidP="00072840">
      <w:pPr>
        <w:pStyle w:val="Heading1"/>
      </w:pPr>
      <w:bookmarkStart w:id="3" w:name="_Toc57887711"/>
      <w:r w:rsidRPr="000876EE">
        <w:lastRenderedPageBreak/>
        <w:t>SIMULATION STRUCTURE</w:t>
      </w:r>
      <w:bookmarkEnd w:id="3"/>
    </w:p>
    <w:p w14:paraId="4F6C2606" w14:textId="5098A4CC" w:rsidR="000876EE" w:rsidRDefault="000876EE" w:rsidP="000876EE"/>
    <w:tbl>
      <w:tblPr>
        <w:tblStyle w:val="TableGrid"/>
        <w:tblW w:w="140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gridCol w:w="11318"/>
      </w:tblGrid>
      <w:tr w:rsidR="00286B8F" w14:paraId="06D6C524" w14:textId="77777777" w:rsidTr="00064AD8">
        <w:trPr>
          <w:trHeight w:val="1029"/>
        </w:trPr>
        <w:tc>
          <w:tcPr>
            <w:tcW w:w="2689" w:type="dxa"/>
          </w:tcPr>
          <w:p w14:paraId="43274388" w14:textId="6E1192C1" w:rsidR="00286B8F" w:rsidRPr="0095230D" w:rsidRDefault="0095230D" w:rsidP="003A622B">
            <w:pPr>
              <w:pStyle w:val="Heading2"/>
              <w:jc w:val="left"/>
              <w:outlineLvl w:val="1"/>
            </w:pPr>
            <w:bookmarkStart w:id="4" w:name="_Toc57887712"/>
            <w:r w:rsidRPr="0095230D">
              <w:t>EXERCISE DESIGN</w:t>
            </w:r>
            <w:bookmarkEnd w:id="4"/>
          </w:p>
        </w:tc>
        <w:tc>
          <w:tcPr>
            <w:tcW w:w="11318" w:type="dxa"/>
          </w:tcPr>
          <w:p w14:paraId="048F9793" w14:textId="15520AAD" w:rsidR="0095230D" w:rsidRPr="0095230D" w:rsidRDefault="0095230D" w:rsidP="0095230D">
            <w:pPr>
              <w:spacing w:line="276" w:lineRule="auto"/>
              <w:rPr>
                <w:sz w:val="24"/>
                <w:szCs w:val="24"/>
              </w:rPr>
            </w:pPr>
            <w:r w:rsidRPr="0095230D">
              <w:rPr>
                <w:sz w:val="24"/>
                <w:szCs w:val="24"/>
              </w:rPr>
              <w:t>This exercise is based on the latest WHO guidance for</w:t>
            </w:r>
            <w:r w:rsidRPr="0095230D">
              <w:rPr>
                <w:sz w:val="24"/>
                <w:szCs w:val="24"/>
                <w:lang w:val="en-US"/>
              </w:rPr>
              <w:t> </w:t>
            </w:r>
            <w:r w:rsidRPr="0095230D">
              <w:rPr>
                <w:sz w:val="24"/>
                <w:szCs w:val="24"/>
              </w:rPr>
              <w:t>COVID</w:t>
            </w:r>
            <w:r w:rsidRPr="0095230D">
              <w:rPr>
                <w:sz w:val="24"/>
                <w:szCs w:val="24"/>
                <w:lang w:val="en-US"/>
              </w:rPr>
              <w:t>-</w:t>
            </w:r>
            <w:r w:rsidRPr="0095230D">
              <w:rPr>
                <w:sz w:val="24"/>
                <w:szCs w:val="24"/>
              </w:rPr>
              <w:t>19</w:t>
            </w:r>
            <w:r w:rsidRPr="0095230D">
              <w:rPr>
                <w:sz w:val="24"/>
                <w:szCs w:val="24"/>
                <w:lang w:val="en-US"/>
              </w:rPr>
              <w:t xml:space="preserve"> vaccination</w:t>
            </w:r>
            <w:r w:rsidRPr="0095230D">
              <w:rPr>
                <w:sz w:val="24"/>
                <w:szCs w:val="24"/>
              </w:rPr>
              <w:t>, including:</w:t>
            </w:r>
          </w:p>
          <w:p w14:paraId="04627259" w14:textId="77777777" w:rsidR="00286B8F" w:rsidRDefault="00C46339" w:rsidP="007F0246">
            <w:pPr>
              <w:numPr>
                <w:ilvl w:val="0"/>
                <w:numId w:val="8"/>
              </w:numPr>
              <w:spacing w:line="276" w:lineRule="auto"/>
              <w:rPr>
                <w:sz w:val="24"/>
                <w:szCs w:val="24"/>
              </w:rPr>
            </w:pPr>
            <w:hyperlink r:id="rId14" w:history="1">
              <w:r w:rsidR="0095230D" w:rsidRPr="0095230D">
                <w:rPr>
                  <w:rStyle w:val="Hyperlink"/>
                  <w:sz w:val="24"/>
                  <w:szCs w:val="24"/>
                  <w:lang w:val="en-US"/>
                </w:rPr>
                <w:t>Guidance on developing a national deployment and vaccination plan for COVID-19 vaccines</w:t>
              </w:r>
            </w:hyperlink>
          </w:p>
          <w:p w14:paraId="004408AA" w14:textId="2240275A" w:rsidR="00064AD8" w:rsidRDefault="00064AD8" w:rsidP="00064AD8">
            <w:pPr>
              <w:spacing w:line="276" w:lineRule="auto"/>
              <w:ind w:left="720"/>
              <w:rPr>
                <w:sz w:val="24"/>
                <w:szCs w:val="24"/>
              </w:rPr>
            </w:pPr>
          </w:p>
          <w:p w14:paraId="12326B22" w14:textId="77777777" w:rsidR="00064AD8" w:rsidRDefault="00064AD8" w:rsidP="00064AD8">
            <w:pPr>
              <w:spacing w:line="276" w:lineRule="auto"/>
              <w:ind w:left="720"/>
              <w:rPr>
                <w:sz w:val="24"/>
                <w:szCs w:val="24"/>
              </w:rPr>
            </w:pPr>
          </w:p>
          <w:p w14:paraId="32086350" w14:textId="4FC98018" w:rsidR="00064AD8" w:rsidRPr="0095230D" w:rsidRDefault="00064AD8" w:rsidP="00064AD8">
            <w:pPr>
              <w:spacing w:line="276" w:lineRule="auto"/>
              <w:ind w:left="720"/>
              <w:rPr>
                <w:sz w:val="24"/>
                <w:szCs w:val="24"/>
              </w:rPr>
            </w:pPr>
          </w:p>
        </w:tc>
      </w:tr>
      <w:tr w:rsidR="00286B8F" w14:paraId="2AA001CF" w14:textId="77777777" w:rsidTr="00064AD8">
        <w:tc>
          <w:tcPr>
            <w:tcW w:w="2689" w:type="dxa"/>
          </w:tcPr>
          <w:p w14:paraId="785597B8" w14:textId="3996A430" w:rsidR="00286B8F" w:rsidRDefault="0095230D" w:rsidP="003A622B">
            <w:pPr>
              <w:pStyle w:val="Heading2"/>
              <w:jc w:val="left"/>
              <w:outlineLvl w:val="1"/>
            </w:pPr>
            <w:bookmarkStart w:id="5" w:name="_Toc57887713"/>
            <w:r>
              <w:t>ELEMENTS OF THE SCENARIO</w:t>
            </w:r>
            <w:bookmarkEnd w:id="5"/>
          </w:p>
        </w:tc>
        <w:tc>
          <w:tcPr>
            <w:tcW w:w="11318" w:type="dxa"/>
          </w:tcPr>
          <w:p w14:paraId="515B5D37" w14:textId="48E8BEC4" w:rsidR="00286B8F" w:rsidRDefault="0095230D" w:rsidP="0095230D">
            <w:pPr>
              <w:rPr>
                <w:sz w:val="24"/>
                <w:szCs w:val="24"/>
              </w:rPr>
            </w:pPr>
            <w:r w:rsidRPr="003A622B">
              <w:rPr>
                <w:sz w:val="24"/>
                <w:szCs w:val="24"/>
              </w:rPr>
              <w:t xml:space="preserve">The scenario is divided in </w:t>
            </w:r>
            <w:r w:rsidR="003A622B" w:rsidRPr="003A622B">
              <w:rPr>
                <w:b/>
                <w:bCs/>
                <w:sz w:val="24"/>
                <w:szCs w:val="24"/>
              </w:rPr>
              <w:t>four</w:t>
            </w:r>
            <w:r w:rsidRPr="003A622B">
              <w:rPr>
                <w:b/>
                <w:bCs/>
                <w:sz w:val="24"/>
                <w:szCs w:val="24"/>
              </w:rPr>
              <w:t xml:space="preserve"> consecutive </w:t>
            </w:r>
            <w:r w:rsidR="003A622B">
              <w:rPr>
                <w:b/>
                <w:bCs/>
                <w:sz w:val="24"/>
                <w:szCs w:val="24"/>
              </w:rPr>
              <w:t>updates</w:t>
            </w:r>
            <w:r w:rsidRPr="003A622B">
              <w:rPr>
                <w:sz w:val="24"/>
                <w:szCs w:val="24"/>
              </w:rPr>
              <w:t xml:space="preserve">:  </w:t>
            </w:r>
          </w:p>
          <w:p w14:paraId="435D8186" w14:textId="77777777" w:rsidR="003A622B" w:rsidRPr="003A622B" w:rsidRDefault="003A622B" w:rsidP="0095230D">
            <w:pPr>
              <w:rPr>
                <w:sz w:val="24"/>
                <w:szCs w:val="24"/>
              </w:rPr>
            </w:pPr>
          </w:p>
          <w:p w14:paraId="668ADE1F" w14:textId="607B0DE6" w:rsidR="0095230D" w:rsidRDefault="0095230D" w:rsidP="003A622B">
            <w:pPr>
              <w:pStyle w:val="ListParagraph"/>
              <w:numPr>
                <w:ilvl w:val="0"/>
                <w:numId w:val="9"/>
              </w:numPr>
              <w:spacing w:after="0" w:line="240" w:lineRule="auto"/>
            </w:pPr>
            <w:r w:rsidRPr="003A622B">
              <w:rPr>
                <w:b/>
                <w:bCs/>
              </w:rPr>
              <w:t>Vaccines are developed and will be soon available to your country</w:t>
            </w:r>
            <w:r w:rsidRPr="003A622B">
              <w:t xml:space="preserve"> through the COVAX </w:t>
            </w:r>
            <w:r w:rsidR="003A622B" w:rsidRPr="003A622B">
              <w:t>facility.</w:t>
            </w:r>
          </w:p>
          <w:p w14:paraId="6BD12896" w14:textId="77777777" w:rsidR="003A622B" w:rsidRPr="003A622B" w:rsidRDefault="003A622B" w:rsidP="003A622B">
            <w:pPr>
              <w:pStyle w:val="ListParagraph"/>
              <w:numPr>
                <w:ilvl w:val="0"/>
                <w:numId w:val="0"/>
              </w:numPr>
              <w:spacing w:after="0" w:line="240" w:lineRule="auto"/>
              <w:ind w:left="720"/>
            </w:pPr>
          </w:p>
          <w:p w14:paraId="6E03EA88" w14:textId="08365EDD" w:rsidR="003A622B" w:rsidRDefault="0036745B" w:rsidP="003A622B">
            <w:pPr>
              <w:pStyle w:val="ListParagraph"/>
              <w:numPr>
                <w:ilvl w:val="0"/>
                <w:numId w:val="9"/>
              </w:numPr>
              <w:spacing w:after="0" w:line="240" w:lineRule="auto"/>
            </w:pPr>
            <w:r>
              <w:t>Some countries</w:t>
            </w:r>
            <w:r w:rsidR="00B22A8F">
              <w:t xml:space="preserve"> have approved vaccines for emergency use, but </w:t>
            </w:r>
            <w:r w:rsidR="00B22A8F" w:rsidRPr="00F46F87">
              <w:rPr>
                <w:b/>
                <w:bCs/>
              </w:rPr>
              <w:t>d</w:t>
            </w:r>
            <w:r w:rsidR="00810D84" w:rsidRPr="00F46F87">
              <w:rPr>
                <w:b/>
                <w:bCs/>
              </w:rPr>
              <w:t xml:space="preserve">etails </w:t>
            </w:r>
            <w:r w:rsidR="00F46F87" w:rsidRPr="00F46F87">
              <w:rPr>
                <w:b/>
                <w:bCs/>
              </w:rPr>
              <w:t>remain spare</w:t>
            </w:r>
            <w:r w:rsidR="00F46F87">
              <w:t xml:space="preserve"> </w:t>
            </w:r>
            <w:r w:rsidR="00810D84">
              <w:t>on which vaccine will be allocated to your country</w:t>
            </w:r>
            <w:r w:rsidR="00F46F87">
              <w:t>.</w:t>
            </w:r>
            <w:r w:rsidR="003C0062">
              <w:t xml:space="preserve"> </w:t>
            </w:r>
          </w:p>
          <w:p w14:paraId="24D5F930" w14:textId="77777777" w:rsidR="003A622B" w:rsidRPr="003A622B" w:rsidRDefault="003A622B" w:rsidP="003A622B">
            <w:pPr>
              <w:pStyle w:val="ListParagraph"/>
              <w:numPr>
                <w:ilvl w:val="0"/>
                <w:numId w:val="0"/>
              </w:numPr>
              <w:ind w:left="720"/>
            </w:pPr>
          </w:p>
          <w:p w14:paraId="288189F0" w14:textId="4A49D735" w:rsidR="003A622B" w:rsidRDefault="007A6B5D" w:rsidP="003A622B">
            <w:pPr>
              <w:pStyle w:val="ListParagraph"/>
              <w:numPr>
                <w:ilvl w:val="0"/>
                <w:numId w:val="9"/>
              </w:numPr>
              <w:spacing w:after="0" w:line="240" w:lineRule="auto"/>
            </w:pPr>
            <w:r>
              <w:t>COVID-19 v</w:t>
            </w:r>
            <w:r w:rsidR="00C04057">
              <w:t xml:space="preserve">accines </w:t>
            </w:r>
            <w:r w:rsidRPr="00F46F87">
              <w:rPr>
                <w:b/>
                <w:bCs/>
              </w:rPr>
              <w:t>have been approved</w:t>
            </w:r>
            <w:r w:rsidRPr="007A6B5D">
              <w:t xml:space="preserve"> by the National Regulatory Authority for use</w:t>
            </w:r>
            <w:r w:rsidR="00231305">
              <w:t xml:space="preserve">. </w:t>
            </w:r>
          </w:p>
          <w:p w14:paraId="38F3BE21" w14:textId="77777777" w:rsidR="003A622B" w:rsidRPr="003A622B" w:rsidRDefault="003A622B" w:rsidP="003A622B">
            <w:pPr>
              <w:pStyle w:val="ListParagraph"/>
              <w:numPr>
                <w:ilvl w:val="0"/>
                <w:numId w:val="0"/>
              </w:numPr>
              <w:ind w:left="720"/>
            </w:pPr>
          </w:p>
          <w:p w14:paraId="13676548" w14:textId="4DBAB8A0" w:rsidR="003A622B" w:rsidRPr="003A622B" w:rsidRDefault="003A622B" w:rsidP="003A622B">
            <w:pPr>
              <w:pStyle w:val="ListParagraph"/>
              <w:numPr>
                <w:ilvl w:val="0"/>
                <w:numId w:val="9"/>
              </w:numPr>
              <w:spacing w:after="0" w:line="240" w:lineRule="auto"/>
            </w:pPr>
            <w:r w:rsidRPr="003A622B">
              <w:t xml:space="preserve">An </w:t>
            </w:r>
            <w:proofErr w:type="spellStart"/>
            <w:r w:rsidRPr="003A622B">
              <w:rPr>
                <w:b/>
                <w:bCs/>
              </w:rPr>
              <w:t>infodemic</w:t>
            </w:r>
            <w:proofErr w:type="spellEnd"/>
            <w:r w:rsidRPr="003A622B">
              <w:t xml:space="preserve"> threatens to erode confidence in the vaccination </w:t>
            </w:r>
            <w:proofErr w:type="spellStart"/>
            <w:r w:rsidRPr="003A622B">
              <w:t>programme</w:t>
            </w:r>
            <w:proofErr w:type="spellEnd"/>
            <w:r w:rsidR="009A3ABC">
              <w:t>.</w:t>
            </w:r>
          </w:p>
          <w:p w14:paraId="5544F377" w14:textId="77777777" w:rsidR="00064AD8" w:rsidRPr="003A622B" w:rsidRDefault="00064AD8" w:rsidP="0095230D">
            <w:pPr>
              <w:rPr>
                <w:sz w:val="24"/>
                <w:szCs w:val="24"/>
              </w:rPr>
            </w:pPr>
          </w:p>
          <w:p w14:paraId="6F17B921" w14:textId="77777777" w:rsidR="0095230D" w:rsidRDefault="0095230D" w:rsidP="0095230D">
            <w:pPr>
              <w:rPr>
                <w:sz w:val="24"/>
                <w:szCs w:val="24"/>
              </w:rPr>
            </w:pPr>
          </w:p>
          <w:p w14:paraId="74B3A3CE" w14:textId="3344BD1C" w:rsidR="00064AD8" w:rsidRPr="003A622B" w:rsidRDefault="00064AD8" w:rsidP="0095230D">
            <w:pPr>
              <w:rPr>
                <w:sz w:val="24"/>
                <w:szCs w:val="24"/>
              </w:rPr>
            </w:pPr>
          </w:p>
        </w:tc>
      </w:tr>
      <w:tr w:rsidR="00286B8F" w14:paraId="47E06039" w14:textId="77777777" w:rsidTr="00064AD8">
        <w:tc>
          <w:tcPr>
            <w:tcW w:w="2689" w:type="dxa"/>
          </w:tcPr>
          <w:p w14:paraId="5772324C" w14:textId="7C71FB60" w:rsidR="00286B8F" w:rsidRDefault="00BC017C" w:rsidP="003A622B">
            <w:pPr>
              <w:pStyle w:val="Heading2"/>
              <w:jc w:val="left"/>
              <w:outlineLvl w:val="1"/>
            </w:pPr>
            <w:bookmarkStart w:id="6" w:name="_Toc57887714"/>
            <w:r>
              <w:t>FLOW OF THE TTX</w:t>
            </w:r>
            <w:bookmarkEnd w:id="6"/>
          </w:p>
        </w:tc>
        <w:tc>
          <w:tcPr>
            <w:tcW w:w="11318" w:type="dxa"/>
          </w:tcPr>
          <w:p w14:paraId="11EF37C2" w14:textId="3227959B" w:rsidR="00064AD8" w:rsidRPr="00064AD8" w:rsidRDefault="003A622B" w:rsidP="00064AD8">
            <w:pPr>
              <w:pStyle w:val="ListParagraph"/>
              <w:numPr>
                <w:ilvl w:val="0"/>
                <w:numId w:val="10"/>
              </w:numPr>
              <w:spacing w:after="0" w:line="240" w:lineRule="auto"/>
            </w:pPr>
            <w:r w:rsidRPr="00064AD8">
              <w:t xml:space="preserve">The generic simulation package consists of a </w:t>
            </w:r>
            <w:r w:rsidRPr="00064AD8">
              <w:rPr>
                <w:b/>
                <w:bCs/>
              </w:rPr>
              <w:t xml:space="preserve">series of slides around these four </w:t>
            </w:r>
            <w:r w:rsidR="00BC017C" w:rsidRPr="00064AD8">
              <w:rPr>
                <w:b/>
                <w:bCs/>
              </w:rPr>
              <w:t>updates</w:t>
            </w:r>
            <w:r w:rsidRPr="00064AD8">
              <w:t>.</w:t>
            </w:r>
          </w:p>
          <w:p w14:paraId="33A334B3" w14:textId="77777777" w:rsidR="00064AD8" w:rsidRDefault="00064AD8" w:rsidP="003A622B">
            <w:pPr>
              <w:rPr>
                <w:sz w:val="24"/>
                <w:szCs w:val="24"/>
              </w:rPr>
            </w:pPr>
          </w:p>
          <w:p w14:paraId="69D1D6BA" w14:textId="2EBB9D32" w:rsidR="00064AD8" w:rsidRPr="00064AD8" w:rsidRDefault="003A622B" w:rsidP="00064AD8">
            <w:pPr>
              <w:pStyle w:val="ListParagraph"/>
              <w:numPr>
                <w:ilvl w:val="0"/>
                <w:numId w:val="10"/>
              </w:numPr>
              <w:spacing w:after="0" w:line="240" w:lineRule="auto"/>
            </w:pPr>
            <w:r w:rsidRPr="00064AD8">
              <w:t>Between</w:t>
            </w:r>
            <w:r w:rsidR="00BC017C" w:rsidRPr="00064AD8">
              <w:t xml:space="preserve"> each of</w:t>
            </w:r>
            <w:r w:rsidRPr="00064AD8">
              <w:t xml:space="preserve"> these </w:t>
            </w:r>
            <w:r w:rsidR="00BC017C" w:rsidRPr="00064AD8">
              <w:t>updates</w:t>
            </w:r>
            <w:r w:rsidRPr="00064AD8">
              <w:t xml:space="preserve">, </w:t>
            </w:r>
            <w:r w:rsidR="00BC017C" w:rsidRPr="00064AD8">
              <w:t>there is a</w:t>
            </w:r>
            <w:r w:rsidRPr="00064AD8">
              <w:t xml:space="preserve"> s</w:t>
            </w:r>
            <w:r w:rsidR="00BC017C" w:rsidRPr="00064AD8">
              <w:t xml:space="preserve">lide with a series of </w:t>
            </w:r>
            <w:r w:rsidRPr="00064AD8">
              <w:rPr>
                <w:b/>
                <w:bCs/>
              </w:rPr>
              <w:t>questions</w:t>
            </w:r>
            <w:r w:rsidR="00074278">
              <w:rPr>
                <w:b/>
                <w:bCs/>
              </w:rPr>
              <w:t xml:space="preserve"> (or injects)</w:t>
            </w:r>
            <w:r w:rsidRPr="00064AD8">
              <w:rPr>
                <w:b/>
                <w:bCs/>
              </w:rPr>
              <w:t xml:space="preserve"> for the group to discuss and answer</w:t>
            </w:r>
            <w:r w:rsidRPr="00064AD8">
              <w:t xml:space="preserve">.    </w:t>
            </w:r>
          </w:p>
          <w:p w14:paraId="2EE9DA5E" w14:textId="77777777" w:rsidR="00064AD8" w:rsidRDefault="00064AD8" w:rsidP="003A622B">
            <w:pPr>
              <w:rPr>
                <w:sz w:val="24"/>
                <w:szCs w:val="24"/>
              </w:rPr>
            </w:pPr>
          </w:p>
          <w:p w14:paraId="408548AA" w14:textId="02636EE6" w:rsidR="003A622B" w:rsidRPr="00064AD8" w:rsidRDefault="00BC017C" w:rsidP="00064AD8">
            <w:pPr>
              <w:pStyle w:val="ListParagraph"/>
              <w:numPr>
                <w:ilvl w:val="0"/>
                <w:numId w:val="10"/>
              </w:numPr>
              <w:spacing w:after="0" w:line="240" w:lineRule="auto"/>
            </w:pPr>
            <w:r w:rsidRPr="00064AD8">
              <w:t xml:space="preserve">The content of these discussions will be used </w:t>
            </w:r>
            <w:r w:rsidR="00064AD8" w:rsidRPr="00064AD8">
              <w:t xml:space="preserve">during the </w:t>
            </w:r>
            <w:r w:rsidR="00064AD8" w:rsidRPr="00AA374B">
              <w:rPr>
                <w:b/>
                <w:bCs/>
              </w:rPr>
              <w:t>debriefing</w:t>
            </w:r>
            <w:r w:rsidR="00064AD8" w:rsidRPr="00064AD8">
              <w:t xml:space="preserve"> </w:t>
            </w:r>
            <w:r w:rsidR="00AA374B">
              <w:t>at the end of the simulation exercise and with all the participants</w:t>
            </w:r>
            <w:r w:rsidRPr="00064AD8">
              <w:t xml:space="preserve"> to </w:t>
            </w:r>
            <w:r w:rsidRPr="00064AD8">
              <w:rPr>
                <w:b/>
                <w:bCs/>
              </w:rPr>
              <w:t>propose</w:t>
            </w:r>
            <w:r w:rsidRPr="00064AD8">
              <w:t xml:space="preserve"> </w:t>
            </w:r>
            <w:r w:rsidRPr="00064AD8">
              <w:rPr>
                <w:b/>
                <w:bCs/>
              </w:rPr>
              <w:t>practical ideas to enhance the systems, plans &amp; procedures in your country</w:t>
            </w:r>
            <w:r w:rsidRPr="00064AD8">
              <w:t>.</w:t>
            </w:r>
          </w:p>
          <w:p w14:paraId="2F6B7125" w14:textId="6D53BCF7" w:rsidR="00286B8F" w:rsidRPr="003A622B" w:rsidRDefault="00286B8F" w:rsidP="003A622B">
            <w:pPr>
              <w:rPr>
                <w:sz w:val="24"/>
                <w:szCs w:val="24"/>
              </w:rPr>
            </w:pPr>
          </w:p>
        </w:tc>
      </w:tr>
    </w:tbl>
    <w:p w14:paraId="0AF70FD6" w14:textId="78AA71A6" w:rsidR="00286B8F" w:rsidRDefault="00286B8F" w:rsidP="000876EE"/>
    <w:p w14:paraId="3DD6D5D5" w14:textId="77777777" w:rsidR="00AA374B" w:rsidRDefault="00AA374B" w:rsidP="000876EE"/>
    <w:tbl>
      <w:tblPr>
        <w:tblStyle w:val="TableGrid"/>
        <w:tblW w:w="140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gridCol w:w="11318"/>
      </w:tblGrid>
      <w:tr w:rsidR="00AA374B" w14:paraId="4DBB4B88" w14:textId="77777777" w:rsidTr="007F0246">
        <w:trPr>
          <w:trHeight w:val="1029"/>
        </w:trPr>
        <w:tc>
          <w:tcPr>
            <w:tcW w:w="2689" w:type="dxa"/>
          </w:tcPr>
          <w:p w14:paraId="302197E2" w14:textId="21B1D49F" w:rsidR="00AA374B" w:rsidRPr="0095230D" w:rsidRDefault="00AA374B" w:rsidP="00624BA7">
            <w:pPr>
              <w:pStyle w:val="Heading2"/>
              <w:jc w:val="left"/>
              <w:outlineLvl w:val="1"/>
            </w:pPr>
            <w:bookmarkStart w:id="7" w:name="_Toc57887715"/>
            <w:r>
              <w:t xml:space="preserve">ADAPTATION TO </w:t>
            </w:r>
            <w:r w:rsidR="00624BA7">
              <w:t>OUR COUNTRY</w:t>
            </w:r>
            <w:bookmarkEnd w:id="7"/>
          </w:p>
        </w:tc>
        <w:tc>
          <w:tcPr>
            <w:tcW w:w="11318" w:type="dxa"/>
          </w:tcPr>
          <w:p w14:paraId="061D1D06" w14:textId="2C253BCD" w:rsidR="00624BA7" w:rsidRPr="0052543F" w:rsidRDefault="00624BA7" w:rsidP="0052543F">
            <w:pPr>
              <w:ind w:hanging="14"/>
              <w:rPr>
                <w:sz w:val="24"/>
                <w:szCs w:val="24"/>
              </w:rPr>
            </w:pPr>
            <w:r w:rsidRPr="00624BA7">
              <w:t xml:space="preserve">In </w:t>
            </w:r>
            <w:r w:rsidRPr="0052543F">
              <w:rPr>
                <w:sz w:val="24"/>
                <w:szCs w:val="24"/>
              </w:rPr>
              <w:t>order to provide a realistic context for the simulation, the scenario and relevant questions</w:t>
            </w:r>
            <w:r w:rsidRPr="0052543F">
              <w:rPr>
                <w:b/>
                <w:bCs/>
                <w:sz w:val="24"/>
                <w:szCs w:val="24"/>
              </w:rPr>
              <w:t xml:space="preserve"> must be adapted to the country specific context</w:t>
            </w:r>
            <w:r w:rsidRPr="0052543F">
              <w:rPr>
                <w:sz w:val="24"/>
                <w:szCs w:val="24"/>
              </w:rPr>
              <w:t>, and incorporate some of the following elements:</w:t>
            </w:r>
          </w:p>
          <w:p w14:paraId="2B73F5C6" w14:textId="77777777" w:rsidR="00624BA7" w:rsidRPr="0052543F" w:rsidRDefault="00624BA7" w:rsidP="00624BA7">
            <w:pPr>
              <w:ind w:left="720" w:hanging="360"/>
              <w:rPr>
                <w:sz w:val="24"/>
                <w:szCs w:val="24"/>
              </w:rPr>
            </w:pPr>
          </w:p>
          <w:p w14:paraId="4348A9E6" w14:textId="53C1A820" w:rsidR="00624BA7" w:rsidRPr="0052543F" w:rsidRDefault="00624BA7" w:rsidP="00624BA7">
            <w:pPr>
              <w:pStyle w:val="ListParagraph"/>
              <w:numPr>
                <w:ilvl w:val="0"/>
                <w:numId w:val="11"/>
              </w:numPr>
            </w:pPr>
            <w:r w:rsidRPr="0052543F">
              <w:t xml:space="preserve">Actual names of existing </w:t>
            </w:r>
            <w:r w:rsidR="0027289B">
              <w:t>regulation</w:t>
            </w:r>
            <w:r w:rsidR="00B213C6">
              <w:t xml:space="preserve"> </w:t>
            </w:r>
            <w:r w:rsidRPr="0052543F">
              <w:t>procedures, institutions in your country</w:t>
            </w:r>
          </w:p>
          <w:p w14:paraId="1C293D65" w14:textId="5F72A2C9" w:rsidR="00624BA7" w:rsidRPr="0052543F" w:rsidRDefault="00624BA7" w:rsidP="00624BA7">
            <w:pPr>
              <w:pStyle w:val="ListParagraph"/>
              <w:numPr>
                <w:ilvl w:val="0"/>
                <w:numId w:val="11"/>
              </w:numPr>
            </w:pPr>
            <w:r w:rsidRPr="0052543F">
              <w:t xml:space="preserve">Actual location of services within the country (health care facilities </w:t>
            </w:r>
            <w:proofErr w:type="spellStart"/>
            <w:r w:rsidRPr="0052543F">
              <w:t>etc</w:t>
            </w:r>
            <w:proofErr w:type="spellEnd"/>
            <w:r w:rsidRPr="0052543F">
              <w:t>)</w:t>
            </w:r>
          </w:p>
          <w:p w14:paraId="4BDBE8D0" w14:textId="0ABEBB25" w:rsidR="00624BA7" w:rsidRPr="0052543F" w:rsidRDefault="00624BA7" w:rsidP="00624BA7">
            <w:pPr>
              <w:pStyle w:val="ListParagraph"/>
              <w:numPr>
                <w:ilvl w:val="0"/>
                <w:numId w:val="11"/>
              </w:numPr>
            </w:pPr>
            <w:r w:rsidRPr="0052543F">
              <w:t>Numbers in line with the size of your populations,</w:t>
            </w:r>
          </w:p>
          <w:p w14:paraId="521E2A78" w14:textId="55EC68A5" w:rsidR="00624BA7" w:rsidRPr="0052543F" w:rsidRDefault="00624BA7" w:rsidP="00624BA7">
            <w:pPr>
              <w:pStyle w:val="ListParagraph"/>
              <w:numPr>
                <w:ilvl w:val="0"/>
                <w:numId w:val="11"/>
              </w:numPr>
            </w:pPr>
            <w:r w:rsidRPr="0052543F">
              <w:t>Etc</w:t>
            </w:r>
            <w:r w:rsidR="00054B08">
              <w:t>.</w:t>
            </w:r>
          </w:p>
          <w:p w14:paraId="6B3EF472" w14:textId="62C9E676" w:rsidR="00624BA7" w:rsidRPr="0052543F" w:rsidRDefault="00624BA7" w:rsidP="00624BA7">
            <w:pPr>
              <w:ind w:left="329"/>
              <w:rPr>
                <w:sz w:val="24"/>
                <w:szCs w:val="24"/>
              </w:rPr>
            </w:pPr>
            <w:r w:rsidRPr="0052543F">
              <w:rPr>
                <w:sz w:val="24"/>
                <w:szCs w:val="24"/>
              </w:rPr>
              <w:t xml:space="preserve">In addition, some of the questions may need to be rephrased to align with the current stage of development of your NDVP or new elements related to the vaccines’ development.  </w:t>
            </w:r>
          </w:p>
          <w:p w14:paraId="6E30EE0F" w14:textId="77777777" w:rsidR="00AA374B" w:rsidRPr="0052543F" w:rsidRDefault="00AA374B" w:rsidP="007F0246">
            <w:pPr>
              <w:spacing w:line="276" w:lineRule="auto"/>
              <w:ind w:left="720"/>
              <w:rPr>
                <w:sz w:val="24"/>
                <w:szCs w:val="24"/>
              </w:rPr>
            </w:pPr>
          </w:p>
          <w:p w14:paraId="58501901" w14:textId="77777777" w:rsidR="00624BA7" w:rsidRPr="0052543F" w:rsidRDefault="00624BA7" w:rsidP="00624BA7">
            <w:pPr>
              <w:rPr>
                <w:b/>
                <w:bCs/>
                <w:i/>
                <w:iCs/>
                <w:sz w:val="24"/>
                <w:szCs w:val="24"/>
              </w:rPr>
            </w:pPr>
            <w:r w:rsidRPr="0052543F">
              <w:rPr>
                <w:b/>
                <w:bCs/>
                <w:i/>
                <w:iCs/>
                <w:sz w:val="24"/>
                <w:szCs w:val="24"/>
              </w:rPr>
              <w:t>This adaptation is essential for the success of the exercise; this is what makes the simulation ‘real’ to participants and makes the simulation effort worthwhile.</w:t>
            </w:r>
          </w:p>
          <w:p w14:paraId="13DC2B3C" w14:textId="77777777" w:rsidR="00624BA7" w:rsidRPr="0052543F" w:rsidRDefault="00624BA7" w:rsidP="00624BA7">
            <w:pPr>
              <w:rPr>
                <w:sz w:val="24"/>
                <w:szCs w:val="24"/>
              </w:rPr>
            </w:pPr>
          </w:p>
          <w:p w14:paraId="0073578B" w14:textId="7E42227A" w:rsidR="00624BA7" w:rsidRPr="0052543F" w:rsidRDefault="00624BA7" w:rsidP="00624BA7">
            <w:pPr>
              <w:rPr>
                <w:sz w:val="24"/>
                <w:szCs w:val="24"/>
              </w:rPr>
            </w:pPr>
            <w:r w:rsidRPr="0052543F">
              <w:rPr>
                <w:sz w:val="24"/>
                <w:szCs w:val="24"/>
              </w:rPr>
              <w:t xml:space="preserve">The facilitators are responsible for adapting the simulation materials </w:t>
            </w:r>
            <w:r w:rsidR="0052543F" w:rsidRPr="0052543F">
              <w:rPr>
                <w:sz w:val="24"/>
                <w:szCs w:val="24"/>
              </w:rPr>
              <w:t>beforehand</w:t>
            </w:r>
            <w:r w:rsidRPr="0052543F">
              <w:rPr>
                <w:sz w:val="24"/>
                <w:szCs w:val="24"/>
              </w:rPr>
              <w:t xml:space="preserve">; this should be done in close collaboration </w:t>
            </w:r>
            <w:r w:rsidR="0052543F" w:rsidRPr="0052543F">
              <w:rPr>
                <w:sz w:val="24"/>
                <w:szCs w:val="24"/>
              </w:rPr>
              <w:t>with</w:t>
            </w:r>
            <w:r w:rsidRPr="0052543F">
              <w:rPr>
                <w:sz w:val="24"/>
                <w:szCs w:val="24"/>
              </w:rPr>
              <w:t xml:space="preserve"> the relevant </w:t>
            </w:r>
            <w:r w:rsidR="0052543F" w:rsidRPr="0052543F">
              <w:rPr>
                <w:sz w:val="24"/>
                <w:szCs w:val="24"/>
              </w:rPr>
              <w:t xml:space="preserve">authorities.  WHO and other COVAX partners in country are ready to assist if </w:t>
            </w:r>
            <w:proofErr w:type="gramStart"/>
            <w:r w:rsidR="0052543F" w:rsidRPr="0052543F">
              <w:rPr>
                <w:sz w:val="24"/>
                <w:szCs w:val="24"/>
              </w:rPr>
              <w:t>necessary</w:t>
            </w:r>
            <w:r w:rsidRPr="0052543F">
              <w:rPr>
                <w:sz w:val="24"/>
                <w:szCs w:val="24"/>
              </w:rPr>
              <w:t>.</w:t>
            </w:r>
            <w:proofErr w:type="gramEnd"/>
          </w:p>
          <w:p w14:paraId="6629B1AE" w14:textId="77777777" w:rsidR="00AA374B" w:rsidRPr="00624BA7" w:rsidRDefault="00AA374B" w:rsidP="007F0246">
            <w:pPr>
              <w:spacing w:line="276" w:lineRule="auto"/>
              <w:ind w:left="720"/>
              <w:rPr>
                <w:sz w:val="24"/>
                <w:szCs w:val="24"/>
              </w:rPr>
            </w:pPr>
          </w:p>
          <w:p w14:paraId="68924057" w14:textId="77777777" w:rsidR="00AA374B" w:rsidRPr="00624BA7" w:rsidRDefault="00AA374B" w:rsidP="007F0246">
            <w:pPr>
              <w:spacing w:line="276" w:lineRule="auto"/>
              <w:ind w:left="720"/>
              <w:rPr>
                <w:sz w:val="24"/>
                <w:szCs w:val="24"/>
              </w:rPr>
            </w:pPr>
          </w:p>
        </w:tc>
      </w:tr>
      <w:tr w:rsidR="00AA374B" w14:paraId="261E33DE" w14:textId="77777777" w:rsidTr="007F0246">
        <w:tc>
          <w:tcPr>
            <w:tcW w:w="2689" w:type="dxa"/>
          </w:tcPr>
          <w:p w14:paraId="254D78E6" w14:textId="7777FE8D" w:rsidR="00AA374B" w:rsidRDefault="0052543F" w:rsidP="007F0246">
            <w:pPr>
              <w:pStyle w:val="Heading2"/>
              <w:jc w:val="left"/>
              <w:outlineLvl w:val="1"/>
            </w:pPr>
            <w:bookmarkStart w:id="8" w:name="_Toc57887716"/>
            <w:r>
              <w:t>SIMULATION TIMEFRAME</w:t>
            </w:r>
            <w:bookmarkEnd w:id="8"/>
          </w:p>
        </w:tc>
        <w:tc>
          <w:tcPr>
            <w:tcW w:w="11318" w:type="dxa"/>
          </w:tcPr>
          <w:p w14:paraId="695C7152" w14:textId="77777777" w:rsidR="0052543F" w:rsidRPr="0006016C" w:rsidRDefault="0052543F" w:rsidP="0052543F">
            <w:pPr>
              <w:rPr>
                <w:sz w:val="24"/>
                <w:szCs w:val="24"/>
              </w:rPr>
            </w:pPr>
            <w:r w:rsidRPr="0006016C">
              <w:rPr>
                <w:sz w:val="24"/>
                <w:szCs w:val="24"/>
              </w:rPr>
              <w:t xml:space="preserve">The full TTX simulation package is designed to take place over the course of a full day or be split over two mornings.  </w:t>
            </w:r>
          </w:p>
          <w:p w14:paraId="1A745353" w14:textId="77777777" w:rsidR="0052543F" w:rsidRPr="0006016C" w:rsidRDefault="0052543F" w:rsidP="0052543F">
            <w:pPr>
              <w:rPr>
                <w:sz w:val="24"/>
                <w:szCs w:val="24"/>
              </w:rPr>
            </w:pPr>
          </w:p>
          <w:p w14:paraId="7BAD4647" w14:textId="64F8CEE7" w:rsidR="0052543F" w:rsidRPr="0006016C" w:rsidRDefault="0052543F" w:rsidP="0052543F">
            <w:pPr>
              <w:rPr>
                <w:sz w:val="24"/>
                <w:szCs w:val="24"/>
              </w:rPr>
            </w:pPr>
            <w:r w:rsidRPr="0006016C">
              <w:rPr>
                <w:sz w:val="24"/>
                <w:szCs w:val="24"/>
              </w:rPr>
              <w:t>Depending on the country</w:t>
            </w:r>
            <w:r w:rsidR="00054B08" w:rsidRPr="0006016C">
              <w:rPr>
                <w:sz w:val="24"/>
                <w:szCs w:val="24"/>
              </w:rPr>
              <w:t xml:space="preserve"> situation</w:t>
            </w:r>
            <w:r w:rsidRPr="0006016C">
              <w:rPr>
                <w:sz w:val="24"/>
                <w:szCs w:val="24"/>
                <w:u w:val="single"/>
              </w:rPr>
              <w:t>,</w:t>
            </w:r>
            <w:r w:rsidRPr="0006016C">
              <w:rPr>
                <w:sz w:val="24"/>
                <w:szCs w:val="24"/>
              </w:rPr>
              <w:t xml:space="preserve"> a briefing </w:t>
            </w:r>
            <w:r w:rsidR="0006016C" w:rsidRPr="0006016C">
              <w:rPr>
                <w:sz w:val="24"/>
                <w:szCs w:val="24"/>
              </w:rPr>
              <w:t xml:space="preserve">with all relevant stakeholders </w:t>
            </w:r>
            <w:r w:rsidRPr="0006016C">
              <w:rPr>
                <w:sz w:val="24"/>
                <w:szCs w:val="24"/>
              </w:rPr>
              <w:t xml:space="preserve">on </w:t>
            </w:r>
            <w:r w:rsidR="00054B08" w:rsidRPr="0006016C">
              <w:rPr>
                <w:sz w:val="24"/>
                <w:szCs w:val="24"/>
              </w:rPr>
              <w:t>current</w:t>
            </w:r>
            <w:r w:rsidRPr="0006016C">
              <w:rPr>
                <w:sz w:val="24"/>
                <w:szCs w:val="24"/>
              </w:rPr>
              <w:t xml:space="preserve"> plan</w:t>
            </w:r>
            <w:r w:rsidR="00054B08" w:rsidRPr="0006016C">
              <w:rPr>
                <w:sz w:val="24"/>
                <w:szCs w:val="24"/>
              </w:rPr>
              <w:t>s, procedures and key planning context</w:t>
            </w:r>
            <w:r w:rsidR="0006016C" w:rsidRPr="0006016C">
              <w:rPr>
                <w:sz w:val="24"/>
                <w:szCs w:val="24"/>
              </w:rPr>
              <w:t xml:space="preserve"> </w:t>
            </w:r>
            <w:r w:rsidRPr="0006016C">
              <w:rPr>
                <w:sz w:val="24"/>
                <w:szCs w:val="24"/>
              </w:rPr>
              <w:t xml:space="preserve">can be done before the simulation.  </w:t>
            </w:r>
          </w:p>
          <w:p w14:paraId="63E235D7" w14:textId="77777777" w:rsidR="00AA374B" w:rsidRPr="0006016C" w:rsidRDefault="00AA374B" w:rsidP="007F0246">
            <w:pPr>
              <w:rPr>
                <w:sz w:val="24"/>
                <w:szCs w:val="24"/>
              </w:rPr>
            </w:pPr>
          </w:p>
          <w:p w14:paraId="28183A20" w14:textId="77777777" w:rsidR="0006016C" w:rsidRPr="0006016C" w:rsidRDefault="0006016C" w:rsidP="0006016C">
            <w:pPr>
              <w:rPr>
                <w:sz w:val="24"/>
                <w:szCs w:val="24"/>
              </w:rPr>
            </w:pPr>
            <w:r w:rsidRPr="0006016C">
              <w:rPr>
                <w:sz w:val="24"/>
                <w:szCs w:val="24"/>
              </w:rPr>
              <w:t>The decision on which model to use will need to be taken by the in-country team in consultation with the Lead Facilitator.</w:t>
            </w:r>
          </w:p>
          <w:p w14:paraId="28A6E7FA" w14:textId="77777777" w:rsidR="00AA374B" w:rsidRPr="0006016C" w:rsidRDefault="00AA374B" w:rsidP="007F0246">
            <w:pPr>
              <w:rPr>
                <w:sz w:val="24"/>
                <w:szCs w:val="24"/>
              </w:rPr>
            </w:pPr>
          </w:p>
        </w:tc>
      </w:tr>
    </w:tbl>
    <w:p w14:paraId="0A4CE521" w14:textId="24ACFF9E" w:rsidR="00064AD8" w:rsidRDefault="00064AD8" w:rsidP="000876EE"/>
    <w:p w14:paraId="1BD70394" w14:textId="77777777" w:rsidR="00064AD8" w:rsidRPr="000876EE" w:rsidRDefault="00064AD8" w:rsidP="000876EE"/>
    <w:p w14:paraId="09EEE654" w14:textId="02FBA04E" w:rsidR="000876EE" w:rsidRDefault="000876EE" w:rsidP="00072840">
      <w:pPr>
        <w:pStyle w:val="Heading1"/>
      </w:pPr>
      <w:bookmarkStart w:id="9" w:name="_Toc57887717"/>
      <w:r w:rsidRPr="000876EE">
        <w:lastRenderedPageBreak/>
        <w:t>TARGET AUDIENCE</w:t>
      </w:r>
      <w:bookmarkEnd w:id="9"/>
    </w:p>
    <w:p w14:paraId="0A4187F0" w14:textId="69A2CB2C" w:rsidR="000876EE" w:rsidRDefault="000876EE" w:rsidP="000876EE"/>
    <w:tbl>
      <w:tblPr>
        <w:tblStyle w:val="TableGrid"/>
        <w:tblW w:w="140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gridCol w:w="11318"/>
      </w:tblGrid>
      <w:tr w:rsidR="00064AD8" w14:paraId="3238CA38" w14:textId="77777777" w:rsidTr="008D7C0E">
        <w:trPr>
          <w:trHeight w:val="1029"/>
        </w:trPr>
        <w:tc>
          <w:tcPr>
            <w:tcW w:w="2689" w:type="dxa"/>
          </w:tcPr>
          <w:p w14:paraId="6E252D1C" w14:textId="7CE4DE80" w:rsidR="00064AD8" w:rsidRPr="0095230D" w:rsidRDefault="0006016C" w:rsidP="007F0246">
            <w:pPr>
              <w:pStyle w:val="Heading2"/>
              <w:jc w:val="left"/>
              <w:outlineLvl w:val="1"/>
            </w:pPr>
            <w:bookmarkStart w:id="10" w:name="_Toc57887718"/>
            <w:r>
              <w:t>PARTICIPANTS</w:t>
            </w:r>
            <w:bookmarkEnd w:id="10"/>
          </w:p>
        </w:tc>
        <w:tc>
          <w:tcPr>
            <w:tcW w:w="11318" w:type="dxa"/>
          </w:tcPr>
          <w:p w14:paraId="41181A12" w14:textId="2ED20BF0" w:rsidR="0006016C" w:rsidRDefault="00AA374B" w:rsidP="0006016C">
            <w:pPr>
              <w:spacing w:line="276" w:lineRule="auto"/>
              <w:ind w:left="30"/>
              <w:rPr>
                <w:rFonts w:cs="Myriad Pro"/>
                <w:color w:val="221E1F"/>
                <w:sz w:val="24"/>
                <w:szCs w:val="24"/>
              </w:rPr>
            </w:pPr>
            <w:r w:rsidRPr="0006016C">
              <w:rPr>
                <w:rFonts w:cs="Myriad Pro"/>
                <w:color w:val="221E1F"/>
                <w:sz w:val="24"/>
                <w:szCs w:val="24"/>
              </w:rPr>
              <w:t xml:space="preserve">As in most countries the establishment of a COVID-19 vaccine deployment and vaccination mechanism falls with the </w:t>
            </w:r>
            <w:r w:rsidRPr="0006016C">
              <w:rPr>
                <w:rFonts w:cs="Myriad Pro"/>
                <w:b/>
                <w:bCs/>
                <w:color w:val="221E1F"/>
                <w:sz w:val="24"/>
                <w:szCs w:val="24"/>
              </w:rPr>
              <w:t>ministry of health</w:t>
            </w:r>
            <w:r w:rsidRPr="0006016C">
              <w:rPr>
                <w:rFonts w:cs="Myriad Pro"/>
                <w:color w:val="221E1F"/>
                <w:sz w:val="24"/>
                <w:szCs w:val="24"/>
              </w:rPr>
              <w:t xml:space="preserve"> (MoH), this </w:t>
            </w:r>
            <w:r w:rsidR="0006016C">
              <w:rPr>
                <w:rFonts w:cs="Myriad Pro"/>
                <w:color w:val="221E1F"/>
                <w:sz w:val="24"/>
                <w:szCs w:val="24"/>
              </w:rPr>
              <w:t>simulation exercise</w:t>
            </w:r>
            <w:r w:rsidRPr="0006016C">
              <w:rPr>
                <w:rFonts w:cs="Myriad Pro"/>
                <w:color w:val="221E1F"/>
                <w:sz w:val="24"/>
                <w:szCs w:val="24"/>
              </w:rPr>
              <w:t xml:space="preserve"> is intended to support them as they develop the </w:t>
            </w:r>
            <w:r w:rsidR="006C053C">
              <w:rPr>
                <w:rFonts w:cs="Myriad Pro"/>
                <w:color w:val="221E1F"/>
                <w:sz w:val="24"/>
                <w:szCs w:val="24"/>
              </w:rPr>
              <w:t>reg</w:t>
            </w:r>
            <w:r w:rsidR="0054002D">
              <w:rPr>
                <w:rFonts w:cs="Myriad Pro"/>
                <w:color w:val="221E1F"/>
                <w:sz w:val="24"/>
                <w:szCs w:val="24"/>
              </w:rPr>
              <w:t>ulatory</w:t>
            </w:r>
            <w:r w:rsidRPr="0006016C">
              <w:rPr>
                <w:rFonts w:cs="Myriad Pro"/>
                <w:color w:val="221E1F"/>
                <w:sz w:val="24"/>
                <w:szCs w:val="24"/>
              </w:rPr>
              <w:t xml:space="preserve"> mechanisms </w:t>
            </w:r>
            <w:r w:rsidR="0054002D">
              <w:rPr>
                <w:rFonts w:cs="Myriad Pro"/>
                <w:color w:val="221E1F"/>
                <w:sz w:val="24"/>
                <w:szCs w:val="24"/>
              </w:rPr>
              <w:t>related to COVID-19 vaccination plans</w:t>
            </w:r>
            <w:r w:rsidRPr="0006016C">
              <w:rPr>
                <w:rFonts w:cs="Myriad Pro"/>
                <w:color w:val="221E1F"/>
                <w:sz w:val="24"/>
                <w:szCs w:val="24"/>
              </w:rPr>
              <w:t>.</w:t>
            </w:r>
          </w:p>
          <w:p w14:paraId="7F1541D2" w14:textId="77777777" w:rsidR="0006016C" w:rsidRDefault="0006016C" w:rsidP="0006016C">
            <w:pPr>
              <w:spacing w:line="276" w:lineRule="auto"/>
              <w:ind w:left="30"/>
              <w:rPr>
                <w:rFonts w:cs="Myriad Pro"/>
                <w:color w:val="221E1F"/>
                <w:sz w:val="24"/>
                <w:szCs w:val="24"/>
              </w:rPr>
            </w:pPr>
          </w:p>
          <w:p w14:paraId="5EE90C84" w14:textId="1B48417B" w:rsidR="008D7C0E" w:rsidRDefault="008D7C0E" w:rsidP="0062347F">
            <w:pPr>
              <w:spacing w:line="276" w:lineRule="auto"/>
              <w:ind w:left="30"/>
              <w:rPr>
                <w:rFonts w:cs="Myriad Pro"/>
                <w:color w:val="221E1F"/>
                <w:sz w:val="24"/>
                <w:szCs w:val="24"/>
              </w:rPr>
            </w:pPr>
            <w:bookmarkStart w:id="11" w:name="_GoBack"/>
            <w:bookmarkEnd w:id="11"/>
            <w:r w:rsidRPr="00C46339">
              <w:rPr>
                <w:rFonts w:cs="Myriad Pro"/>
                <w:color w:val="221E1F"/>
                <w:sz w:val="24"/>
                <w:szCs w:val="24"/>
              </w:rPr>
              <w:t>Around</w:t>
            </w:r>
            <w:r w:rsidR="0006016C" w:rsidRPr="00C46339">
              <w:rPr>
                <w:rFonts w:cs="Myriad Pro"/>
                <w:b/>
                <w:bCs/>
                <w:color w:val="221E1F"/>
                <w:sz w:val="24"/>
                <w:szCs w:val="24"/>
              </w:rPr>
              <w:t xml:space="preserve"> 30 people</w:t>
            </w:r>
            <w:r w:rsidR="0006016C" w:rsidRPr="00C46339">
              <w:rPr>
                <w:rFonts w:cs="Myriad Pro"/>
                <w:color w:val="221E1F"/>
                <w:sz w:val="24"/>
                <w:szCs w:val="24"/>
              </w:rPr>
              <w:t xml:space="preserve"> representing all relevant stakeholders should be invited to take part in this simulation exercise</w:t>
            </w:r>
            <w:r w:rsidR="008454AA" w:rsidRPr="00C46339">
              <w:rPr>
                <w:rFonts w:cs="Myriad Pro"/>
                <w:color w:val="221E1F"/>
                <w:sz w:val="24"/>
                <w:szCs w:val="24"/>
              </w:rPr>
              <w:t xml:space="preserve">: </w:t>
            </w:r>
            <w:r w:rsidR="0062347F" w:rsidRPr="00C46339">
              <w:rPr>
                <w:rFonts w:cs="Myriad Pro"/>
                <w:color w:val="221E1F"/>
                <w:sz w:val="24"/>
                <w:szCs w:val="24"/>
              </w:rPr>
              <w:t>mainly, the n</w:t>
            </w:r>
            <w:r w:rsidR="008454AA" w:rsidRPr="00C46339">
              <w:rPr>
                <w:rFonts w:cs="Myriad Pro"/>
                <w:color w:val="221E1F"/>
                <w:sz w:val="24"/>
                <w:szCs w:val="24"/>
              </w:rPr>
              <w:t>ational Regulatory Authorities (NRAs), ​Regional pharmaceutical advisors, ​</w:t>
            </w:r>
            <w:r w:rsidR="0062347F" w:rsidRPr="00C46339">
              <w:rPr>
                <w:rFonts w:cs="Myriad Pro"/>
                <w:color w:val="221E1F"/>
                <w:sz w:val="24"/>
                <w:szCs w:val="24"/>
              </w:rPr>
              <w:t xml:space="preserve"> </w:t>
            </w:r>
            <w:r w:rsidR="008454AA" w:rsidRPr="00C46339">
              <w:rPr>
                <w:rFonts w:cs="Myriad Pro"/>
                <w:color w:val="221E1F"/>
                <w:sz w:val="24"/>
                <w:szCs w:val="24"/>
              </w:rPr>
              <w:t>Regulatory networks and associated stakeholders</w:t>
            </w:r>
            <w:r w:rsidRPr="00C46339">
              <w:rPr>
                <w:rFonts w:cs="Myriad Pro"/>
                <w:color w:val="221E1F"/>
                <w:sz w:val="24"/>
                <w:szCs w:val="24"/>
              </w:rPr>
              <w:t>.</w:t>
            </w:r>
          </w:p>
          <w:p w14:paraId="5959D186" w14:textId="77777777" w:rsidR="008D7C0E" w:rsidRDefault="008D7C0E" w:rsidP="008D7C0E">
            <w:pPr>
              <w:spacing w:line="276" w:lineRule="auto"/>
              <w:ind w:left="30"/>
              <w:rPr>
                <w:rFonts w:cs="Myriad Pro"/>
                <w:color w:val="221E1F"/>
                <w:sz w:val="24"/>
                <w:szCs w:val="24"/>
              </w:rPr>
            </w:pPr>
          </w:p>
          <w:p w14:paraId="1FA90530" w14:textId="2D921C70" w:rsidR="00064AD8" w:rsidRPr="0095230D" w:rsidRDefault="008D7C0E" w:rsidP="008D7C0E">
            <w:pPr>
              <w:spacing w:line="276" w:lineRule="auto"/>
              <w:ind w:left="30"/>
              <w:rPr>
                <w:sz w:val="24"/>
                <w:szCs w:val="24"/>
              </w:rPr>
            </w:pPr>
            <w:r>
              <w:rPr>
                <w:rFonts w:cs="Myriad Pro"/>
                <w:color w:val="221E1F"/>
                <w:sz w:val="24"/>
                <w:szCs w:val="24"/>
              </w:rPr>
              <w:t xml:space="preserve">The participants should be </w:t>
            </w:r>
            <w:r w:rsidRPr="008D7C0E">
              <w:rPr>
                <w:rFonts w:cs="Myriad Pro"/>
                <w:b/>
                <w:bCs/>
                <w:color w:val="221E1F"/>
                <w:sz w:val="24"/>
                <w:szCs w:val="24"/>
              </w:rPr>
              <w:t>selected carefully</w:t>
            </w:r>
            <w:r>
              <w:rPr>
                <w:rFonts w:cs="Myriad Pro"/>
                <w:color w:val="221E1F"/>
                <w:sz w:val="24"/>
                <w:szCs w:val="24"/>
              </w:rPr>
              <w:t xml:space="preserve"> as the outputs of the simulation exercise will greatly depend on the </w:t>
            </w:r>
            <w:r w:rsidRPr="008D7C0E">
              <w:rPr>
                <w:rFonts w:cs="Myriad Pro"/>
                <w:b/>
                <w:bCs/>
                <w:color w:val="221E1F"/>
                <w:sz w:val="24"/>
                <w:szCs w:val="24"/>
              </w:rPr>
              <w:t>skills and knowledge they will bring</w:t>
            </w:r>
            <w:r>
              <w:rPr>
                <w:rFonts w:cs="Myriad Pro"/>
                <w:color w:val="221E1F"/>
                <w:sz w:val="24"/>
                <w:szCs w:val="24"/>
              </w:rPr>
              <w:t xml:space="preserve">.  </w:t>
            </w:r>
          </w:p>
        </w:tc>
      </w:tr>
    </w:tbl>
    <w:p w14:paraId="25594E7F" w14:textId="2571011B" w:rsidR="00064AD8" w:rsidRDefault="00064AD8" w:rsidP="000876EE"/>
    <w:p w14:paraId="7B443B27" w14:textId="7773FCC7" w:rsidR="0006016C" w:rsidRDefault="0006016C" w:rsidP="000876EE"/>
    <w:p w14:paraId="37B557E7" w14:textId="42FA0B44" w:rsidR="00B35275" w:rsidRDefault="00B35275" w:rsidP="000876EE"/>
    <w:p w14:paraId="0D8EFB16" w14:textId="3E758C2E" w:rsidR="00B35275" w:rsidRDefault="00B35275" w:rsidP="000876EE"/>
    <w:p w14:paraId="3E8FA7F6" w14:textId="0C4C7CA7" w:rsidR="00B35275" w:rsidRDefault="00B35275" w:rsidP="000876EE"/>
    <w:p w14:paraId="6D56CDDC" w14:textId="23E22715" w:rsidR="00B35275" w:rsidRDefault="00B35275" w:rsidP="000876EE"/>
    <w:p w14:paraId="360206CE" w14:textId="1468AF6E" w:rsidR="00B35275" w:rsidRDefault="00B35275" w:rsidP="000876EE"/>
    <w:p w14:paraId="0F1ECF07" w14:textId="561329DA" w:rsidR="00B35275" w:rsidRDefault="00B35275" w:rsidP="000876EE"/>
    <w:p w14:paraId="38397221" w14:textId="7FC02BAC" w:rsidR="00B35275" w:rsidRDefault="00B35275" w:rsidP="000876EE"/>
    <w:p w14:paraId="0A585AE7" w14:textId="77777777" w:rsidR="00B35275" w:rsidRPr="000876EE" w:rsidRDefault="00B35275" w:rsidP="000876EE"/>
    <w:p w14:paraId="5217A68B" w14:textId="0F08AD21" w:rsidR="000876EE" w:rsidRDefault="000876EE" w:rsidP="00072840">
      <w:pPr>
        <w:pStyle w:val="Heading1"/>
      </w:pPr>
      <w:bookmarkStart w:id="12" w:name="_Toc57887719"/>
      <w:r w:rsidRPr="000876EE">
        <w:lastRenderedPageBreak/>
        <w:t>FACILITATORS REQUIREMENTS</w:t>
      </w:r>
      <w:bookmarkEnd w:id="12"/>
    </w:p>
    <w:p w14:paraId="5AE6722A" w14:textId="54B40B89" w:rsidR="000876EE" w:rsidRDefault="000876EE" w:rsidP="000876EE"/>
    <w:tbl>
      <w:tblPr>
        <w:tblStyle w:val="TableGrid"/>
        <w:tblW w:w="140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gridCol w:w="11318"/>
      </w:tblGrid>
      <w:tr w:rsidR="008D7C0E" w14:paraId="4CBCD845" w14:textId="77777777" w:rsidTr="00B35275">
        <w:trPr>
          <w:trHeight w:val="1029"/>
        </w:trPr>
        <w:tc>
          <w:tcPr>
            <w:tcW w:w="2689" w:type="dxa"/>
          </w:tcPr>
          <w:p w14:paraId="0053444B" w14:textId="1D1DDBAC" w:rsidR="008D7C0E" w:rsidRPr="0095230D" w:rsidRDefault="00A82CA8" w:rsidP="007F0246">
            <w:pPr>
              <w:pStyle w:val="Heading2"/>
              <w:jc w:val="left"/>
              <w:outlineLvl w:val="1"/>
            </w:pPr>
            <w:bookmarkStart w:id="13" w:name="_Toc57887720"/>
            <w:r>
              <w:t>FACILITATION TEAM</w:t>
            </w:r>
            <w:bookmarkEnd w:id="13"/>
          </w:p>
        </w:tc>
        <w:tc>
          <w:tcPr>
            <w:tcW w:w="11318" w:type="dxa"/>
          </w:tcPr>
          <w:p w14:paraId="392E67F3" w14:textId="2F5FC940" w:rsidR="008D7C0E" w:rsidRPr="008D7C0E" w:rsidRDefault="008D7C0E" w:rsidP="008D7C0E">
            <w:pPr>
              <w:rPr>
                <w:sz w:val="24"/>
                <w:szCs w:val="24"/>
              </w:rPr>
            </w:pPr>
            <w:r w:rsidRPr="008D7C0E">
              <w:rPr>
                <w:sz w:val="24"/>
                <w:szCs w:val="24"/>
              </w:rPr>
              <w:t xml:space="preserve">The </w:t>
            </w:r>
            <w:r>
              <w:rPr>
                <w:sz w:val="24"/>
                <w:szCs w:val="24"/>
              </w:rPr>
              <w:t>simulation exercise</w:t>
            </w:r>
            <w:r w:rsidRPr="008D7C0E">
              <w:rPr>
                <w:sz w:val="24"/>
                <w:szCs w:val="24"/>
              </w:rPr>
              <w:t xml:space="preserve"> is run by a </w:t>
            </w:r>
            <w:r w:rsidRPr="00A82CA8">
              <w:rPr>
                <w:b/>
                <w:bCs/>
                <w:sz w:val="24"/>
                <w:szCs w:val="24"/>
              </w:rPr>
              <w:t>Lead Facilitator</w:t>
            </w:r>
            <w:r w:rsidRPr="008D7C0E">
              <w:rPr>
                <w:sz w:val="24"/>
                <w:szCs w:val="24"/>
              </w:rPr>
              <w:t xml:space="preserve">, this person will be responsible for the </w:t>
            </w:r>
            <w:r w:rsidRPr="008D7C0E">
              <w:rPr>
                <w:b/>
                <w:bCs/>
                <w:sz w:val="24"/>
                <w:szCs w:val="24"/>
              </w:rPr>
              <w:t>adaptation</w:t>
            </w:r>
            <w:r w:rsidRPr="008D7C0E">
              <w:rPr>
                <w:sz w:val="24"/>
                <w:szCs w:val="24"/>
              </w:rPr>
              <w:t xml:space="preserve"> of the materials to the national context, the </w:t>
            </w:r>
            <w:r w:rsidRPr="008D7C0E">
              <w:rPr>
                <w:b/>
                <w:bCs/>
                <w:sz w:val="24"/>
                <w:szCs w:val="24"/>
              </w:rPr>
              <w:t>delivery</w:t>
            </w:r>
            <w:r w:rsidRPr="008D7C0E">
              <w:rPr>
                <w:sz w:val="24"/>
                <w:szCs w:val="24"/>
              </w:rPr>
              <w:t xml:space="preserve"> of the package and subsequent </w:t>
            </w:r>
            <w:r w:rsidRPr="008D7C0E">
              <w:rPr>
                <w:b/>
                <w:bCs/>
                <w:sz w:val="24"/>
                <w:szCs w:val="24"/>
              </w:rPr>
              <w:t>de-briefing</w:t>
            </w:r>
            <w:r w:rsidRPr="008D7C0E">
              <w:rPr>
                <w:sz w:val="24"/>
                <w:szCs w:val="24"/>
              </w:rPr>
              <w:t xml:space="preserve">.  </w:t>
            </w:r>
          </w:p>
          <w:p w14:paraId="31D33590" w14:textId="77777777" w:rsidR="008D7C0E" w:rsidRDefault="008D7C0E" w:rsidP="008D7C0E">
            <w:pPr>
              <w:rPr>
                <w:sz w:val="24"/>
                <w:szCs w:val="24"/>
              </w:rPr>
            </w:pPr>
          </w:p>
          <w:p w14:paraId="2DCDCC04" w14:textId="77777777" w:rsidR="00A82CA8" w:rsidRDefault="008D7C0E" w:rsidP="008D7C0E">
            <w:pPr>
              <w:rPr>
                <w:sz w:val="24"/>
                <w:szCs w:val="24"/>
              </w:rPr>
            </w:pPr>
            <w:r w:rsidRPr="008D7C0E">
              <w:rPr>
                <w:sz w:val="24"/>
                <w:szCs w:val="24"/>
              </w:rPr>
              <w:t xml:space="preserve">The implementation of this package </w:t>
            </w:r>
            <w:r>
              <w:rPr>
                <w:sz w:val="24"/>
                <w:szCs w:val="24"/>
              </w:rPr>
              <w:t xml:space="preserve">can </w:t>
            </w:r>
            <w:r w:rsidRPr="008D7C0E">
              <w:rPr>
                <w:sz w:val="24"/>
                <w:szCs w:val="24"/>
              </w:rPr>
              <w:t xml:space="preserve">be </w:t>
            </w:r>
            <w:r w:rsidRPr="00A82CA8">
              <w:rPr>
                <w:b/>
                <w:bCs/>
                <w:sz w:val="24"/>
                <w:szCs w:val="24"/>
              </w:rPr>
              <w:t>supported by the WHO Country Office</w:t>
            </w:r>
            <w:r w:rsidRPr="008D7C0E">
              <w:rPr>
                <w:sz w:val="24"/>
                <w:szCs w:val="24"/>
              </w:rPr>
              <w:t xml:space="preserve"> through the active involvement of the WHO Resident Representative and technical staff.  </w:t>
            </w:r>
          </w:p>
          <w:p w14:paraId="03477B16" w14:textId="77777777" w:rsidR="00A82CA8" w:rsidRDefault="00A82CA8" w:rsidP="008D7C0E">
            <w:pPr>
              <w:rPr>
                <w:sz w:val="24"/>
                <w:szCs w:val="24"/>
              </w:rPr>
            </w:pPr>
          </w:p>
          <w:p w14:paraId="44569989" w14:textId="4B186E2C" w:rsidR="008D7C0E" w:rsidRDefault="008D7C0E" w:rsidP="008D7C0E">
            <w:pPr>
              <w:rPr>
                <w:sz w:val="24"/>
                <w:szCs w:val="24"/>
              </w:rPr>
            </w:pPr>
            <w:r w:rsidRPr="00A82CA8">
              <w:rPr>
                <w:b/>
                <w:bCs/>
                <w:sz w:val="24"/>
                <w:szCs w:val="24"/>
              </w:rPr>
              <w:t>During the TTX</w:t>
            </w:r>
            <w:r w:rsidRPr="008D7C0E">
              <w:rPr>
                <w:sz w:val="24"/>
                <w:szCs w:val="24"/>
              </w:rPr>
              <w:t xml:space="preserve">, the designated </w:t>
            </w:r>
            <w:r w:rsidRPr="00A82CA8">
              <w:rPr>
                <w:b/>
                <w:bCs/>
                <w:sz w:val="24"/>
                <w:szCs w:val="24"/>
              </w:rPr>
              <w:t>facilitation members</w:t>
            </w:r>
            <w:r w:rsidRPr="008D7C0E">
              <w:rPr>
                <w:sz w:val="24"/>
                <w:szCs w:val="24"/>
              </w:rPr>
              <w:t xml:space="preserve"> will sit with their </w:t>
            </w:r>
            <w:r w:rsidRPr="00A82CA8">
              <w:rPr>
                <w:b/>
                <w:bCs/>
                <w:sz w:val="24"/>
                <w:szCs w:val="24"/>
              </w:rPr>
              <w:t>relevant functional group</w:t>
            </w:r>
            <w:r w:rsidRPr="008D7C0E">
              <w:rPr>
                <w:sz w:val="24"/>
                <w:szCs w:val="24"/>
              </w:rPr>
              <w:t xml:space="preserve"> and are </w:t>
            </w:r>
            <w:r w:rsidRPr="00A82CA8">
              <w:rPr>
                <w:b/>
                <w:bCs/>
                <w:sz w:val="24"/>
                <w:szCs w:val="24"/>
              </w:rPr>
              <w:t>responsible for taking notes</w:t>
            </w:r>
            <w:r w:rsidRPr="008D7C0E">
              <w:rPr>
                <w:sz w:val="24"/>
                <w:szCs w:val="24"/>
              </w:rPr>
              <w:t xml:space="preserve"> and capturing key points to </w:t>
            </w:r>
            <w:r w:rsidRPr="00A82CA8">
              <w:rPr>
                <w:b/>
                <w:bCs/>
                <w:sz w:val="24"/>
                <w:szCs w:val="24"/>
              </w:rPr>
              <w:t>assist with the debrief sessions</w:t>
            </w:r>
            <w:r w:rsidRPr="008D7C0E">
              <w:rPr>
                <w:sz w:val="24"/>
                <w:szCs w:val="24"/>
              </w:rPr>
              <w:t>.</w:t>
            </w:r>
          </w:p>
          <w:p w14:paraId="0BE4839C" w14:textId="77777777" w:rsidR="008D7C0E" w:rsidRPr="00A82CA8" w:rsidRDefault="008D7C0E" w:rsidP="008D7C0E">
            <w:pPr>
              <w:rPr>
                <w:sz w:val="24"/>
                <w:szCs w:val="24"/>
              </w:rPr>
            </w:pPr>
          </w:p>
          <w:p w14:paraId="348B58BF" w14:textId="68499A16" w:rsidR="008D7C0E" w:rsidRDefault="00A82CA8" w:rsidP="008D7C0E">
            <w:pPr>
              <w:rPr>
                <w:b/>
                <w:bCs/>
                <w:sz w:val="24"/>
                <w:szCs w:val="24"/>
              </w:rPr>
            </w:pPr>
            <w:r w:rsidRPr="00A82CA8">
              <w:rPr>
                <w:b/>
                <w:bCs/>
                <w:sz w:val="24"/>
                <w:szCs w:val="24"/>
              </w:rPr>
              <w:t>Trainings on simulation exercise management</w:t>
            </w:r>
            <w:r w:rsidRPr="00A82CA8">
              <w:rPr>
                <w:sz w:val="24"/>
                <w:szCs w:val="24"/>
              </w:rPr>
              <w:t xml:space="preserve"> are available online and some </w:t>
            </w:r>
            <w:r w:rsidRPr="00A82CA8">
              <w:rPr>
                <w:b/>
                <w:bCs/>
                <w:sz w:val="24"/>
                <w:szCs w:val="24"/>
              </w:rPr>
              <w:t>webinars</w:t>
            </w:r>
            <w:r w:rsidRPr="00A82CA8">
              <w:rPr>
                <w:sz w:val="24"/>
                <w:szCs w:val="24"/>
              </w:rPr>
              <w:t xml:space="preserve"> on the use of this specific packages will be organized.  Inform the WHO country Office if you want to </w:t>
            </w:r>
            <w:r>
              <w:rPr>
                <w:sz w:val="24"/>
                <w:szCs w:val="24"/>
              </w:rPr>
              <w:t>be</w:t>
            </w:r>
            <w:r w:rsidRPr="00A82CA8">
              <w:rPr>
                <w:sz w:val="24"/>
                <w:szCs w:val="24"/>
              </w:rPr>
              <w:t xml:space="preserve"> contacted for the next webinar.</w:t>
            </w:r>
            <w:r>
              <w:rPr>
                <w:b/>
                <w:bCs/>
                <w:sz w:val="24"/>
                <w:szCs w:val="24"/>
              </w:rPr>
              <w:t xml:space="preserve"> </w:t>
            </w:r>
          </w:p>
          <w:p w14:paraId="6CCC5F61" w14:textId="77777777" w:rsidR="00A82CA8" w:rsidRDefault="00A82CA8" w:rsidP="008D7C0E">
            <w:pPr>
              <w:rPr>
                <w:b/>
                <w:bCs/>
              </w:rPr>
            </w:pPr>
          </w:p>
          <w:p w14:paraId="3123FD65" w14:textId="465CAFAD" w:rsidR="00B35275" w:rsidRPr="008D7C0E" w:rsidRDefault="00B35275" w:rsidP="008D7C0E">
            <w:pPr>
              <w:rPr>
                <w:b/>
                <w:bCs/>
              </w:rPr>
            </w:pPr>
          </w:p>
        </w:tc>
      </w:tr>
      <w:tr w:rsidR="008D7C0E" w14:paraId="3BC9719A" w14:textId="77777777" w:rsidTr="00B35275">
        <w:tc>
          <w:tcPr>
            <w:tcW w:w="2689" w:type="dxa"/>
          </w:tcPr>
          <w:p w14:paraId="03C19AF9" w14:textId="0B7B7C8B" w:rsidR="008D7C0E" w:rsidRDefault="00A82CA8" w:rsidP="007F0246">
            <w:pPr>
              <w:pStyle w:val="Heading2"/>
              <w:jc w:val="left"/>
              <w:outlineLvl w:val="1"/>
            </w:pPr>
            <w:bookmarkStart w:id="14" w:name="_Toc57887721"/>
            <w:r>
              <w:t>FACILITATORS’ TASKS</w:t>
            </w:r>
            <w:bookmarkEnd w:id="14"/>
          </w:p>
        </w:tc>
        <w:tc>
          <w:tcPr>
            <w:tcW w:w="11318" w:type="dxa"/>
          </w:tcPr>
          <w:p w14:paraId="7929F215" w14:textId="1B6599F8" w:rsidR="00A82CA8" w:rsidRDefault="00A82CA8" w:rsidP="00A82CA8">
            <w:pPr>
              <w:rPr>
                <w:sz w:val="24"/>
                <w:szCs w:val="24"/>
              </w:rPr>
            </w:pPr>
            <w:r w:rsidRPr="00A82CA8">
              <w:rPr>
                <w:sz w:val="24"/>
                <w:szCs w:val="24"/>
              </w:rPr>
              <w:t>The facilitation team will be responsible for the following tasks:</w:t>
            </w:r>
          </w:p>
          <w:p w14:paraId="23D07EC9" w14:textId="77777777" w:rsidR="00A82CA8" w:rsidRPr="00A82CA8" w:rsidRDefault="00A82CA8" w:rsidP="00A82CA8">
            <w:pPr>
              <w:rPr>
                <w:sz w:val="24"/>
                <w:szCs w:val="24"/>
              </w:rPr>
            </w:pPr>
          </w:p>
          <w:p w14:paraId="22908AAE" w14:textId="2B3DBCE3" w:rsidR="00B35275" w:rsidRPr="00A82CA8" w:rsidRDefault="00A82CA8" w:rsidP="00074278">
            <w:pPr>
              <w:pStyle w:val="ListParagraph"/>
              <w:numPr>
                <w:ilvl w:val="0"/>
                <w:numId w:val="13"/>
              </w:numPr>
              <w:ind w:left="471" w:hanging="284"/>
            </w:pPr>
            <w:r w:rsidRPr="00074278">
              <w:rPr>
                <w:b/>
                <w:bCs/>
              </w:rPr>
              <w:t>Adapt the materials</w:t>
            </w:r>
            <w:r w:rsidRPr="00A82CA8">
              <w:t xml:space="preserve"> to the country specific context</w:t>
            </w:r>
            <w:r w:rsidR="009A3ABC">
              <w:t>, including the participants’ guide.</w:t>
            </w:r>
          </w:p>
          <w:p w14:paraId="2F414778" w14:textId="77777777" w:rsidR="00074278" w:rsidRDefault="00B52AAB" w:rsidP="00074278">
            <w:pPr>
              <w:pStyle w:val="ListParagraph"/>
              <w:numPr>
                <w:ilvl w:val="0"/>
                <w:numId w:val="13"/>
              </w:numPr>
              <w:ind w:left="471" w:hanging="284"/>
            </w:pPr>
            <w:r>
              <w:t xml:space="preserve">Review </w:t>
            </w:r>
            <w:r w:rsidRPr="00074278">
              <w:rPr>
                <w:b/>
                <w:bCs/>
              </w:rPr>
              <w:t>in-country physical distancing regulations</w:t>
            </w:r>
            <w:r>
              <w:t xml:space="preserve"> and recommendations; and decide on the way to run the simulation exercise accordingly (on-site</w:t>
            </w:r>
            <w:r w:rsidR="00074278">
              <w:t>, online or a mix of both)</w:t>
            </w:r>
          </w:p>
          <w:p w14:paraId="7D8E6B35" w14:textId="170B802F" w:rsidR="00A82CA8" w:rsidRPr="00A82CA8" w:rsidRDefault="00A82CA8" w:rsidP="00074278">
            <w:pPr>
              <w:pStyle w:val="ListParagraph"/>
              <w:numPr>
                <w:ilvl w:val="0"/>
                <w:numId w:val="13"/>
              </w:numPr>
              <w:ind w:left="471" w:hanging="284"/>
            </w:pPr>
            <w:r w:rsidRPr="00A82CA8">
              <w:t xml:space="preserve">Complete the </w:t>
            </w:r>
            <w:r w:rsidRPr="00074278">
              <w:rPr>
                <w:b/>
                <w:bCs/>
              </w:rPr>
              <w:t>practical arrangements</w:t>
            </w:r>
            <w:r w:rsidRPr="00A82CA8">
              <w:t xml:space="preserve"> (invite participants, office space, IT set up, lunch, </w:t>
            </w:r>
            <w:proofErr w:type="gramStart"/>
            <w:r w:rsidRPr="00A82CA8">
              <w:t>etc..</w:t>
            </w:r>
            <w:proofErr w:type="gramEnd"/>
            <w:r w:rsidRPr="00A82CA8">
              <w:t>)</w:t>
            </w:r>
          </w:p>
          <w:p w14:paraId="5BB3D3D4" w14:textId="77777777" w:rsidR="00A82CA8" w:rsidRPr="00A82CA8" w:rsidRDefault="00A82CA8" w:rsidP="00074278">
            <w:pPr>
              <w:pStyle w:val="ListParagraph"/>
              <w:numPr>
                <w:ilvl w:val="0"/>
                <w:numId w:val="13"/>
              </w:numPr>
              <w:ind w:left="471" w:hanging="284"/>
            </w:pPr>
            <w:r w:rsidRPr="00074278">
              <w:rPr>
                <w:b/>
                <w:bCs/>
              </w:rPr>
              <w:t>Run the package</w:t>
            </w:r>
            <w:r w:rsidRPr="00A82CA8">
              <w:t>, including the presentation of all injects</w:t>
            </w:r>
          </w:p>
          <w:p w14:paraId="1CD2445C" w14:textId="77777777" w:rsidR="00A82CA8" w:rsidRPr="00A82CA8" w:rsidRDefault="00A82CA8" w:rsidP="00074278">
            <w:pPr>
              <w:pStyle w:val="ListParagraph"/>
              <w:numPr>
                <w:ilvl w:val="0"/>
                <w:numId w:val="13"/>
              </w:numPr>
              <w:ind w:left="471" w:hanging="284"/>
            </w:pPr>
            <w:r w:rsidRPr="00074278">
              <w:rPr>
                <w:b/>
                <w:bCs/>
              </w:rPr>
              <w:t>Facilitate the discussion process</w:t>
            </w:r>
            <w:r w:rsidRPr="00A82CA8">
              <w:t xml:space="preserve"> by asking specific leading questions</w:t>
            </w:r>
          </w:p>
          <w:p w14:paraId="499536D1" w14:textId="77777777" w:rsidR="00A82CA8" w:rsidRPr="00A82CA8" w:rsidRDefault="00A82CA8" w:rsidP="00074278">
            <w:pPr>
              <w:pStyle w:val="ListParagraph"/>
              <w:numPr>
                <w:ilvl w:val="0"/>
                <w:numId w:val="13"/>
              </w:numPr>
              <w:ind w:left="471" w:hanging="284"/>
            </w:pPr>
            <w:r w:rsidRPr="00074278">
              <w:rPr>
                <w:b/>
                <w:bCs/>
              </w:rPr>
              <w:t>Observe</w:t>
            </w:r>
            <w:r w:rsidRPr="00A82CA8">
              <w:t xml:space="preserve"> the group dynamics and </w:t>
            </w:r>
            <w:r w:rsidRPr="00074278">
              <w:rPr>
                <w:b/>
                <w:bCs/>
              </w:rPr>
              <w:t>assess</w:t>
            </w:r>
            <w:r w:rsidRPr="00A82CA8">
              <w:t xml:space="preserve"> how the group is achieving the objectives of the exercise</w:t>
            </w:r>
          </w:p>
          <w:p w14:paraId="5AB6534A" w14:textId="77777777" w:rsidR="00A82CA8" w:rsidRDefault="00A82CA8" w:rsidP="00074278">
            <w:pPr>
              <w:pStyle w:val="ListParagraph"/>
              <w:numPr>
                <w:ilvl w:val="0"/>
                <w:numId w:val="13"/>
              </w:numPr>
              <w:ind w:left="471" w:hanging="284"/>
            </w:pPr>
            <w:r w:rsidRPr="00A82CA8">
              <w:t xml:space="preserve">Prepare for the </w:t>
            </w:r>
            <w:r w:rsidRPr="00074278">
              <w:rPr>
                <w:b/>
                <w:bCs/>
              </w:rPr>
              <w:t>debriefing</w:t>
            </w:r>
            <w:r w:rsidRPr="00A82CA8">
              <w:t xml:space="preserve"> by assessing the substance of the work undertaken during the simulation</w:t>
            </w:r>
          </w:p>
          <w:p w14:paraId="7A020D69" w14:textId="51A75569" w:rsidR="008D7C0E" w:rsidRPr="00074278" w:rsidRDefault="00A82CA8" w:rsidP="00074278">
            <w:pPr>
              <w:pStyle w:val="ListParagraph"/>
              <w:numPr>
                <w:ilvl w:val="0"/>
                <w:numId w:val="13"/>
              </w:numPr>
              <w:ind w:left="471" w:hanging="284"/>
            </w:pPr>
            <w:r w:rsidRPr="00A82CA8">
              <w:t xml:space="preserve">Draft the </w:t>
            </w:r>
            <w:r w:rsidRPr="00074278">
              <w:rPr>
                <w:b/>
                <w:bCs/>
              </w:rPr>
              <w:t>exercise report</w:t>
            </w:r>
            <w:r w:rsidRPr="00A82CA8">
              <w:t xml:space="preserve"> together with recommendations and follow up actions to be undertaken, with a timeline for completion, and </w:t>
            </w:r>
            <w:r w:rsidR="00074278" w:rsidRPr="00A82CA8">
              <w:t>linked</w:t>
            </w:r>
            <w:r w:rsidRPr="00A82CA8">
              <w:t xml:space="preserve"> </w:t>
            </w:r>
            <w:r>
              <w:t>these to the NDVP process in the country</w:t>
            </w:r>
            <w:r w:rsidRPr="00A82CA8">
              <w:t>.</w:t>
            </w:r>
          </w:p>
        </w:tc>
      </w:tr>
    </w:tbl>
    <w:p w14:paraId="1A2B56DF" w14:textId="77777777" w:rsidR="008D7C0E" w:rsidRDefault="008D7C0E" w:rsidP="000876EE"/>
    <w:p w14:paraId="2F938089" w14:textId="55B6A623" w:rsidR="000876EE" w:rsidRDefault="000876EE" w:rsidP="00072840">
      <w:pPr>
        <w:pStyle w:val="Heading1"/>
      </w:pPr>
      <w:bookmarkStart w:id="15" w:name="_Toc57887722"/>
      <w:r w:rsidRPr="000876EE">
        <w:lastRenderedPageBreak/>
        <w:t>ORGANISATIONAL REQUIREMENTS</w:t>
      </w:r>
      <w:bookmarkEnd w:id="15"/>
    </w:p>
    <w:p w14:paraId="5B106C06" w14:textId="7F11A123" w:rsidR="000876EE" w:rsidRDefault="000876EE" w:rsidP="000876EE"/>
    <w:tbl>
      <w:tblPr>
        <w:tblStyle w:val="TableGrid"/>
        <w:tblW w:w="140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gridCol w:w="11318"/>
      </w:tblGrid>
      <w:tr w:rsidR="00E444C0" w14:paraId="1EBE521F" w14:textId="77777777" w:rsidTr="007F0246">
        <w:trPr>
          <w:trHeight w:val="1029"/>
        </w:trPr>
        <w:tc>
          <w:tcPr>
            <w:tcW w:w="2689" w:type="dxa"/>
          </w:tcPr>
          <w:p w14:paraId="65BB0678" w14:textId="1A6CDADA" w:rsidR="00E444C0" w:rsidRPr="0095230D" w:rsidRDefault="00E444C0" w:rsidP="00E444C0">
            <w:pPr>
              <w:pStyle w:val="Heading2"/>
              <w:jc w:val="right"/>
              <w:outlineLvl w:val="1"/>
            </w:pPr>
            <w:bookmarkStart w:id="16" w:name="_Toc57887723"/>
            <w:r w:rsidRPr="00E444C0">
              <w:t>SUPPORT AND COMMITMENT FROM LEADERSHIP</w:t>
            </w:r>
            <w:bookmarkEnd w:id="16"/>
          </w:p>
        </w:tc>
        <w:tc>
          <w:tcPr>
            <w:tcW w:w="11318" w:type="dxa"/>
          </w:tcPr>
          <w:p w14:paraId="05B9EA23" w14:textId="3973F8FE" w:rsidR="00E444C0" w:rsidRDefault="00E444C0" w:rsidP="00E444C0">
            <w:pPr>
              <w:spacing w:line="276" w:lineRule="auto"/>
              <w:rPr>
                <w:sz w:val="24"/>
                <w:szCs w:val="24"/>
              </w:rPr>
            </w:pPr>
            <w:r w:rsidRPr="00E444C0">
              <w:rPr>
                <w:sz w:val="24"/>
                <w:szCs w:val="24"/>
              </w:rPr>
              <w:t xml:space="preserve">The full support and commitment of the Minister of Health, WHO WR and </w:t>
            </w:r>
            <w:r w:rsidR="009A3ABC">
              <w:rPr>
                <w:sz w:val="24"/>
                <w:szCs w:val="24"/>
              </w:rPr>
              <w:t>partners</w:t>
            </w:r>
            <w:r w:rsidRPr="00E444C0">
              <w:rPr>
                <w:sz w:val="24"/>
                <w:szCs w:val="24"/>
              </w:rPr>
              <w:t xml:space="preserve"> are critical to the success of the simulation. They will need to </w:t>
            </w:r>
            <w:r w:rsidRPr="009A3ABC">
              <w:rPr>
                <w:b/>
                <w:bCs/>
                <w:sz w:val="24"/>
                <w:szCs w:val="24"/>
              </w:rPr>
              <w:t>be briefed prior to the exercise</w:t>
            </w:r>
            <w:r w:rsidRPr="00E444C0">
              <w:rPr>
                <w:sz w:val="24"/>
                <w:szCs w:val="24"/>
              </w:rPr>
              <w:t xml:space="preserve"> and may give you valuable input to assist with the adaptation of the simulation material.</w:t>
            </w:r>
            <w:r w:rsidR="009A3ABC">
              <w:rPr>
                <w:sz w:val="24"/>
                <w:szCs w:val="24"/>
              </w:rPr>
              <w:t xml:space="preserve">  Moreover, during the briefing the Lead Facilitator should stress the importance of getting the right participants for the simulation exercise. </w:t>
            </w:r>
            <w:r w:rsidR="009A3ABC" w:rsidRPr="009A3ABC">
              <w:rPr>
                <w:b/>
                <w:bCs/>
                <w:sz w:val="24"/>
                <w:szCs w:val="24"/>
              </w:rPr>
              <w:t>Their support to mobilize high level participation</w:t>
            </w:r>
            <w:r w:rsidR="009A3ABC">
              <w:rPr>
                <w:sz w:val="24"/>
                <w:szCs w:val="24"/>
              </w:rPr>
              <w:t xml:space="preserve"> is crucial.  </w:t>
            </w:r>
          </w:p>
          <w:p w14:paraId="14BDB89B" w14:textId="77777777" w:rsidR="00E444C0" w:rsidRPr="00E444C0" w:rsidRDefault="00E444C0" w:rsidP="00E444C0">
            <w:pPr>
              <w:spacing w:line="276" w:lineRule="auto"/>
              <w:rPr>
                <w:sz w:val="24"/>
                <w:szCs w:val="24"/>
              </w:rPr>
            </w:pPr>
          </w:p>
          <w:p w14:paraId="485802CD" w14:textId="3E52110B" w:rsidR="00E444C0" w:rsidRPr="00E444C0" w:rsidRDefault="00E444C0" w:rsidP="00E444C0">
            <w:pPr>
              <w:spacing w:line="276" w:lineRule="auto"/>
              <w:rPr>
                <w:sz w:val="24"/>
                <w:szCs w:val="24"/>
              </w:rPr>
            </w:pPr>
            <w:r w:rsidRPr="00E444C0">
              <w:rPr>
                <w:sz w:val="24"/>
                <w:szCs w:val="24"/>
              </w:rPr>
              <w:t xml:space="preserve">The results of the simulation should enable the Minister of Health to </w:t>
            </w:r>
            <w:r w:rsidR="009A3ABC">
              <w:rPr>
                <w:sz w:val="24"/>
                <w:szCs w:val="24"/>
              </w:rPr>
              <w:t>make</w:t>
            </w:r>
            <w:r w:rsidRPr="00E444C0">
              <w:rPr>
                <w:sz w:val="24"/>
                <w:szCs w:val="24"/>
              </w:rPr>
              <w:t xml:space="preserve"> strategic </w:t>
            </w:r>
            <w:r w:rsidR="009A3ABC">
              <w:rPr>
                <w:sz w:val="24"/>
                <w:szCs w:val="24"/>
              </w:rPr>
              <w:t>decisions guiding the development of their National Deployment and Vaccination Plan</w:t>
            </w:r>
            <w:r w:rsidRPr="00E444C0">
              <w:rPr>
                <w:sz w:val="24"/>
                <w:szCs w:val="24"/>
              </w:rPr>
              <w:t>.</w:t>
            </w:r>
            <w:r w:rsidR="009A3ABC">
              <w:rPr>
                <w:sz w:val="24"/>
                <w:szCs w:val="24"/>
              </w:rPr>
              <w:t xml:space="preserve"> The facilitation team should </w:t>
            </w:r>
            <w:r w:rsidR="003E0DB9">
              <w:rPr>
                <w:sz w:val="24"/>
                <w:szCs w:val="24"/>
              </w:rPr>
              <w:t xml:space="preserve">meet leadership also after the exercise to </w:t>
            </w:r>
            <w:r w:rsidR="003E0DB9" w:rsidRPr="003E0DB9">
              <w:rPr>
                <w:b/>
                <w:bCs/>
                <w:sz w:val="24"/>
                <w:szCs w:val="24"/>
              </w:rPr>
              <w:t>present the outputs of the exercise</w:t>
            </w:r>
            <w:r w:rsidR="003E0DB9">
              <w:rPr>
                <w:sz w:val="24"/>
                <w:szCs w:val="24"/>
              </w:rPr>
              <w:t xml:space="preserve"> and the </w:t>
            </w:r>
            <w:r w:rsidR="003E0DB9" w:rsidRPr="003E0DB9">
              <w:rPr>
                <w:b/>
                <w:bCs/>
                <w:sz w:val="24"/>
                <w:szCs w:val="24"/>
              </w:rPr>
              <w:t>key recommendations</w:t>
            </w:r>
            <w:r w:rsidR="003E0DB9">
              <w:rPr>
                <w:sz w:val="24"/>
                <w:szCs w:val="24"/>
              </w:rPr>
              <w:t xml:space="preserve"> that emerged.</w:t>
            </w:r>
          </w:p>
          <w:p w14:paraId="7281D731" w14:textId="77777777" w:rsidR="00E444C0" w:rsidRDefault="00E444C0" w:rsidP="007F0246">
            <w:pPr>
              <w:rPr>
                <w:b/>
                <w:bCs/>
              </w:rPr>
            </w:pPr>
          </w:p>
          <w:p w14:paraId="7A295567" w14:textId="77777777" w:rsidR="00E444C0" w:rsidRPr="008D7C0E" w:rsidRDefault="00E444C0" w:rsidP="007F0246">
            <w:pPr>
              <w:rPr>
                <w:b/>
                <w:bCs/>
              </w:rPr>
            </w:pPr>
          </w:p>
        </w:tc>
      </w:tr>
      <w:tr w:rsidR="00E444C0" w14:paraId="70163202" w14:textId="77777777" w:rsidTr="007F0246">
        <w:tc>
          <w:tcPr>
            <w:tcW w:w="2689" w:type="dxa"/>
          </w:tcPr>
          <w:p w14:paraId="066132ED" w14:textId="4ECD9A06" w:rsidR="00E444C0" w:rsidRDefault="003E0DB9" w:rsidP="00E444C0">
            <w:pPr>
              <w:pStyle w:val="Heading2"/>
              <w:jc w:val="right"/>
              <w:outlineLvl w:val="1"/>
            </w:pPr>
            <w:bookmarkStart w:id="17" w:name="_Toc57887724"/>
            <w:r w:rsidRPr="00E444C0">
              <w:t>TIME COMMITMENT</w:t>
            </w:r>
            <w:bookmarkEnd w:id="17"/>
          </w:p>
        </w:tc>
        <w:tc>
          <w:tcPr>
            <w:tcW w:w="11318" w:type="dxa"/>
          </w:tcPr>
          <w:p w14:paraId="2F5D8142" w14:textId="4D5FC2B7" w:rsidR="00E444C0" w:rsidRDefault="00E444C0" w:rsidP="00E444C0">
            <w:pPr>
              <w:rPr>
                <w:sz w:val="24"/>
                <w:szCs w:val="24"/>
              </w:rPr>
            </w:pPr>
            <w:r w:rsidRPr="00E444C0">
              <w:rPr>
                <w:sz w:val="24"/>
                <w:szCs w:val="24"/>
              </w:rPr>
              <w:t xml:space="preserve">The implementation of this TTX requires the full commitment of the facilitation team.  Nevertheless, this can be done in a relatively short time. </w:t>
            </w:r>
          </w:p>
          <w:p w14:paraId="6DBDB55C" w14:textId="77777777" w:rsidR="00E444C0" w:rsidRPr="00E444C0" w:rsidRDefault="00E444C0" w:rsidP="00E444C0">
            <w:pPr>
              <w:rPr>
                <w:sz w:val="24"/>
                <w:szCs w:val="24"/>
              </w:rPr>
            </w:pPr>
          </w:p>
          <w:p w14:paraId="31349EF0" w14:textId="77777777" w:rsidR="00E444C0" w:rsidRPr="00E444C0" w:rsidRDefault="00E444C0" w:rsidP="00E444C0">
            <w:pPr>
              <w:pStyle w:val="ListParagraph"/>
              <w:numPr>
                <w:ilvl w:val="0"/>
                <w:numId w:val="15"/>
              </w:numPr>
              <w:tabs>
                <w:tab w:val="left" w:pos="874"/>
                <w:tab w:val="left" w:leader="dot" w:pos="2008"/>
              </w:tabs>
              <w:ind w:left="2008" w:hanging="1417"/>
            </w:pPr>
            <w:r w:rsidRPr="00E444C0">
              <w:t>1-2 days</w:t>
            </w:r>
            <w:r w:rsidRPr="00E444C0">
              <w:tab/>
              <w:t>Involvement of the facilitation team in the preparatory work, including the adaptation of the scenario, customization of the participants’ guide and practical arrangements</w:t>
            </w:r>
          </w:p>
          <w:p w14:paraId="4AC22E7C" w14:textId="77777777" w:rsidR="00E444C0" w:rsidRPr="00E444C0" w:rsidRDefault="00E444C0" w:rsidP="00E444C0">
            <w:pPr>
              <w:pStyle w:val="ListParagraph"/>
              <w:numPr>
                <w:ilvl w:val="0"/>
                <w:numId w:val="15"/>
              </w:numPr>
              <w:tabs>
                <w:tab w:val="left" w:pos="874"/>
                <w:tab w:val="left" w:leader="dot" w:pos="2008"/>
              </w:tabs>
              <w:ind w:left="2008" w:hanging="1417"/>
            </w:pPr>
            <w:r w:rsidRPr="00E444C0">
              <w:t>4 hours</w:t>
            </w:r>
            <w:r w:rsidRPr="00E444C0">
              <w:tab/>
              <w:t>Roll out and facilitation the TTX for the participants</w:t>
            </w:r>
          </w:p>
          <w:p w14:paraId="167E27F6" w14:textId="77777777" w:rsidR="00E444C0" w:rsidRPr="00E444C0" w:rsidRDefault="00E444C0" w:rsidP="00E444C0">
            <w:pPr>
              <w:pStyle w:val="ListParagraph"/>
              <w:numPr>
                <w:ilvl w:val="0"/>
                <w:numId w:val="15"/>
              </w:numPr>
              <w:tabs>
                <w:tab w:val="left" w:pos="874"/>
                <w:tab w:val="left" w:leader="dot" w:pos="2008"/>
              </w:tabs>
              <w:ind w:left="2008" w:hanging="1417"/>
            </w:pPr>
            <w:r w:rsidRPr="00E444C0">
              <w:t>4 hours</w:t>
            </w:r>
            <w:r w:rsidRPr="00E444C0">
              <w:tab/>
              <w:t xml:space="preserve">Facilitate the debriefing sessions for the participants </w:t>
            </w:r>
          </w:p>
          <w:p w14:paraId="47D1DBBC" w14:textId="0C6C7BCF" w:rsidR="00E444C0" w:rsidRPr="003E0DB9" w:rsidRDefault="00E444C0" w:rsidP="00E444C0">
            <w:pPr>
              <w:pStyle w:val="ListParagraph"/>
              <w:numPr>
                <w:ilvl w:val="0"/>
                <w:numId w:val="15"/>
              </w:numPr>
              <w:tabs>
                <w:tab w:val="left" w:pos="874"/>
                <w:tab w:val="left" w:leader="dot" w:pos="2008"/>
              </w:tabs>
              <w:ind w:left="2008" w:hanging="1417"/>
              <w:rPr>
                <w:szCs w:val="22"/>
              </w:rPr>
            </w:pPr>
            <w:proofErr w:type="gramStart"/>
            <w:r w:rsidRPr="00E444C0">
              <w:t>1</w:t>
            </w:r>
            <w:r w:rsidR="003E0DB9">
              <w:t xml:space="preserve"> </w:t>
            </w:r>
            <w:r w:rsidRPr="00E444C0">
              <w:t>day</w:t>
            </w:r>
            <w:proofErr w:type="gramEnd"/>
            <w:r w:rsidRPr="00E444C0">
              <w:tab/>
              <w:t>Draft exercise report and compile action plan</w:t>
            </w:r>
          </w:p>
          <w:p w14:paraId="0A40B96D" w14:textId="413F47B4" w:rsidR="003E0DB9" w:rsidRPr="00E444C0" w:rsidRDefault="003E0DB9" w:rsidP="00E444C0">
            <w:pPr>
              <w:pStyle w:val="ListParagraph"/>
              <w:numPr>
                <w:ilvl w:val="0"/>
                <w:numId w:val="15"/>
              </w:numPr>
              <w:tabs>
                <w:tab w:val="left" w:pos="874"/>
                <w:tab w:val="left" w:leader="dot" w:pos="2008"/>
              </w:tabs>
              <w:ind w:left="2008" w:hanging="1417"/>
              <w:rPr>
                <w:szCs w:val="22"/>
              </w:rPr>
            </w:pPr>
            <w:r>
              <w:rPr>
                <w:szCs w:val="22"/>
              </w:rPr>
              <w:t>1 hour</w:t>
            </w:r>
            <w:r>
              <w:rPr>
                <w:szCs w:val="22"/>
              </w:rPr>
              <w:tab/>
              <w:t xml:space="preserve">Sharing outputs and key recommendations to country leadership </w:t>
            </w:r>
          </w:p>
        </w:tc>
      </w:tr>
      <w:tr w:rsidR="003E0DB9" w14:paraId="739E4631" w14:textId="77777777" w:rsidTr="007F0246">
        <w:tc>
          <w:tcPr>
            <w:tcW w:w="2689" w:type="dxa"/>
          </w:tcPr>
          <w:p w14:paraId="26CBA3A5" w14:textId="77777777" w:rsidR="003E0DB9" w:rsidRPr="00E444C0" w:rsidRDefault="003E0DB9" w:rsidP="003E0DB9">
            <w:pPr>
              <w:pStyle w:val="Heading2"/>
              <w:ind w:left="0"/>
              <w:outlineLvl w:val="1"/>
            </w:pPr>
          </w:p>
        </w:tc>
        <w:tc>
          <w:tcPr>
            <w:tcW w:w="11318" w:type="dxa"/>
          </w:tcPr>
          <w:p w14:paraId="6D51BBCB" w14:textId="77777777" w:rsidR="003E0DB9" w:rsidRPr="00E444C0" w:rsidRDefault="003E0DB9" w:rsidP="00E444C0">
            <w:pPr>
              <w:rPr>
                <w:sz w:val="24"/>
                <w:szCs w:val="24"/>
              </w:rPr>
            </w:pPr>
          </w:p>
        </w:tc>
      </w:tr>
    </w:tbl>
    <w:p w14:paraId="625FB8B2" w14:textId="4AE78C3B" w:rsidR="00E444C0" w:rsidRDefault="00E444C0" w:rsidP="000876EE"/>
    <w:p w14:paraId="2FFB7F56" w14:textId="77777777" w:rsidR="001F6786" w:rsidRPr="000876EE" w:rsidRDefault="001F6786" w:rsidP="000876EE"/>
    <w:p w14:paraId="48F7165F" w14:textId="2022E72D" w:rsidR="000876EE" w:rsidRDefault="001F6786" w:rsidP="00072840">
      <w:pPr>
        <w:pStyle w:val="Heading1"/>
      </w:pPr>
      <w:bookmarkStart w:id="18" w:name="_Toc57887725"/>
      <w:r>
        <w:lastRenderedPageBreak/>
        <w:t>HOW TO RUN THE COVID-19 NDVP TABLETOP EXERCISE</w:t>
      </w:r>
      <w:bookmarkEnd w:id="18"/>
    </w:p>
    <w:p w14:paraId="760B7B17" w14:textId="317E2814" w:rsidR="00041EB8" w:rsidRDefault="00041EB8" w:rsidP="00041EB8"/>
    <w:tbl>
      <w:tblPr>
        <w:tblStyle w:val="TableGrid"/>
        <w:tblW w:w="1414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648"/>
        <w:gridCol w:w="7979"/>
        <w:gridCol w:w="3522"/>
      </w:tblGrid>
      <w:tr w:rsidR="00041EB8" w14:paraId="5CC6F3F7" w14:textId="41CCEF36" w:rsidTr="00E54179">
        <w:trPr>
          <w:trHeight w:val="1029"/>
        </w:trPr>
        <w:tc>
          <w:tcPr>
            <w:tcW w:w="2648" w:type="dxa"/>
          </w:tcPr>
          <w:p w14:paraId="2F1E8D96" w14:textId="1A6127AC" w:rsidR="00041EB8" w:rsidRPr="0095230D" w:rsidRDefault="00041EB8" w:rsidP="007F0246">
            <w:pPr>
              <w:pStyle w:val="Heading2"/>
              <w:jc w:val="right"/>
              <w:outlineLvl w:val="1"/>
            </w:pPr>
            <w:bookmarkStart w:id="19" w:name="_Toc57887726"/>
            <w:r>
              <w:t>SETUP</w:t>
            </w:r>
            <w:bookmarkEnd w:id="19"/>
          </w:p>
        </w:tc>
        <w:tc>
          <w:tcPr>
            <w:tcW w:w="11501" w:type="dxa"/>
            <w:gridSpan w:val="2"/>
          </w:tcPr>
          <w:p w14:paraId="1B35E7FC" w14:textId="77777777" w:rsidR="00041EB8" w:rsidRDefault="00041EB8" w:rsidP="00041EB8">
            <w:pPr>
              <w:rPr>
                <w:sz w:val="24"/>
                <w:szCs w:val="24"/>
              </w:rPr>
            </w:pPr>
            <w:r>
              <w:rPr>
                <w:sz w:val="24"/>
                <w:szCs w:val="24"/>
              </w:rPr>
              <w:t xml:space="preserve">The decision on how to run the exercise will be based on the </w:t>
            </w:r>
            <w:r w:rsidRPr="00901E6D">
              <w:rPr>
                <w:b/>
                <w:bCs/>
                <w:sz w:val="24"/>
                <w:szCs w:val="24"/>
              </w:rPr>
              <w:t>in-country guidelines and recommendations on physical distancing</w:t>
            </w:r>
            <w:r>
              <w:rPr>
                <w:sz w:val="24"/>
                <w:szCs w:val="24"/>
              </w:rPr>
              <w:t>.  Different options can be explored:</w:t>
            </w:r>
          </w:p>
          <w:p w14:paraId="7E1178B9" w14:textId="77777777" w:rsidR="00041EB8" w:rsidRDefault="00041EB8" w:rsidP="00041EB8">
            <w:pPr>
              <w:rPr>
                <w:sz w:val="24"/>
                <w:szCs w:val="24"/>
              </w:rPr>
            </w:pPr>
          </w:p>
          <w:p w14:paraId="7F514AAA" w14:textId="047D3885" w:rsidR="00041EB8" w:rsidRDefault="00041EB8" w:rsidP="00041EB8">
            <w:pPr>
              <w:pStyle w:val="ListParagraph"/>
              <w:numPr>
                <w:ilvl w:val="0"/>
                <w:numId w:val="19"/>
              </w:numPr>
              <w:spacing w:after="0" w:line="240" w:lineRule="auto"/>
            </w:pPr>
            <w:r w:rsidRPr="00901E6D">
              <w:rPr>
                <w:b/>
                <w:bCs/>
              </w:rPr>
              <w:t>Face-to-face</w:t>
            </w:r>
            <w:r>
              <w:t>:  if the group size and the room size allow to comply with physical distancing</w:t>
            </w:r>
            <w:r w:rsidR="00E24992">
              <w:t>.</w:t>
            </w:r>
          </w:p>
          <w:p w14:paraId="3CA0D70D" w14:textId="77777777" w:rsidR="00E24992" w:rsidRDefault="00E24992" w:rsidP="00E24992">
            <w:pPr>
              <w:pStyle w:val="ListParagraph"/>
              <w:numPr>
                <w:ilvl w:val="0"/>
                <w:numId w:val="0"/>
              </w:numPr>
              <w:spacing w:after="0" w:line="240" w:lineRule="auto"/>
              <w:ind w:left="720"/>
            </w:pPr>
          </w:p>
          <w:p w14:paraId="18403FD2" w14:textId="0166D0CA" w:rsidR="000E2158" w:rsidRDefault="00041EB8" w:rsidP="000E2158">
            <w:pPr>
              <w:pStyle w:val="ListParagraph"/>
              <w:numPr>
                <w:ilvl w:val="0"/>
                <w:numId w:val="19"/>
              </w:numPr>
              <w:spacing w:after="0" w:line="240" w:lineRule="auto"/>
            </w:pPr>
            <w:r w:rsidRPr="00901E6D">
              <w:rPr>
                <w:b/>
                <w:bCs/>
              </w:rPr>
              <w:t>On-line</w:t>
            </w:r>
            <w:r>
              <w:t xml:space="preserve">: technology such as Zoom, Teams, </w:t>
            </w:r>
            <w:proofErr w:type="spellStart"/>
            <w:r>
              <w:t>Webex</w:t>
            </w:r>
            <w:proofErr w:type="spellEnd"/>
            <w:r>
              <w:t>, etc.  can be used to run the exercise online.  By sharing screens, the facilitators cannot only run the presentation, but also capture key discussion points and the debriefing process.</w:t>
            </w:r>
          </w:p>
          <w:p w14:paraId="6064784C" w14:textId="77777777" w:rsidR="00E24992" w:rsidRDefault="00E24992" w:rsidP="00E24992">
            <w:pPr>
              <w:pStyle w:val="ListParagraph"/>
              <w:numPr>
                <w:ilvl w:val="0"/>
                <w:numId w:val="0"/>
              </w:numPr>
              <w:ind w:left="720"/>
            </w:pPr>
          </w:p>
          <w:p w14:paraId="208C5EB9" w14:textId="52EDF0E0" w:rsidR="00041EB8" w:rsidRPr="000E2158" w:rsidRDefault="00041EB8" w:rsidP="000E2158">
            <w:pPr>
              <w:pStyle w:val="ListParagraph"/>
              <w:numPr>
                <w:ilvl w:val="0"/>
                <w:numId w:val="19"/>
              </w:numPr>
              <w:spacing w:after="0" w:line="240" w:lineRule="auto"/>
            </w:pPr>
            <w:r w:rsidRPr="000E2158">
              <w:rPr>
                <w:b/>
                <w:bCs/>
              </w:rPr>
              <w:t>A mix approach</w:t>
            </w:r>
            <w:r>
              <w:t xml:space="preserve">:  small groups can work face-to-face and feedback to </w:t>
            </w:r>
            <w:proofErr w:type="spellStart"/>
            <w:proofErr w:type="gramStart"/>
            <w:r>
              <w:t>a</w:t>
            </w:r>
            <w:proofErr w:type="spellEnd"/>
            <w:proofErr w:type="gramEnd"/>
            <w:r>
              <w:t xml:space="preserve"> on-line plenary platform</w:t>
            </w:r>
            <w:r w:rsidR="00E24992">
              <w:t>.</w:t>
            </w:r>
          </w:p>
          <w:p w14:paraId="441AB60D" w14:textId="77777777" w:rsidR="00041EB8" w:rsidRPr="00E444C0" w:rsidRDefault="00041EB8" w:rsidP="00254957">
            <w:pPr>
              <w:spacing w:line="276" w:lineRule="auto"/>
              <w:rPr>
                <w:sz w:val="24"/>
                <w:szCs w:val="24"/>
              </w:rPr>
            </w:pPr>
          </w:p>
          <w:p w14:paraId="4AA9524B" w14:textId="1DF8D52E" w:rsidR="00041EB8" w:rsidRPr="008D7C0E" w:rsidRDefault="00041EB8" w:rsidP="00DD5214">
            <w:pPr>
              <w:ind w:left="-119" w:right="-128"/>
              <w:jc w:val="right"/>
              <w:rPr>
                <w:b/>
                <w:bCs/>
              </w:rPr>
            </w:pPr>
          </w:p>
        </w:tc>
      </w:tr>
      <w:tr w:rsidR="007E518E" w14:paraId="302C4CB1" w14:textId="77777777" w:rsidTr="00E54179">
        <w:trPr>
          <w:trHeight w:val="1029"/>
        </w:trPr>
        <w:tc>
          <w:tcPr>
            <w:tcW w:w="2648" w:type="dxa"/>
          </w:tcPr>
          <w:p w14:paraId="5BAEC3B1" w14:textId="23C99295" w:rsidR="00254957" w:rsidRDefault="00041EB8" w:rsidP="007F0246">
            <w:pPr>
              <w:pStyle w:val="Heading2"/>
              <w:jc w:val="right"/>
              <w:outlineLvl w:val="1"/>
            </w:pPr>
            <w:bookmarkStart w:id="20" w:name="_Toc57887727"/>
            <w:r>
              <w:t>PARTICIPANTS’ GUIDE</w:t>
            </w:r>
            <w:bookmarkEnd w:id="20"/>
          </w:p>
        </w:tc>
        <w:tc>
          <w:tcPr>
            <w:tcW w:w="7979" w:type="dxa"/>
          </w:tcPr>
          <w:p w14:paraId="145EE18A" w14:textId="10C9298E" w:rsidR="00254957" w:rsidRDefault="00254957" w:rsidP="00254957">
            <w:pPr>
              <w:spacing w:line="276" w:lineRule="auto"/>
              <w:rPr>
                <w:sz w:val="24"/>
                <w:szCs w:val="24"/>
              </w:rPr>
            </w:pPr>
            <w:r>
              <w:rPr>
                <w:sz w:val="24"/>
                <w:szCs w:val="24"/>
              </w:rPr>
              <w:t xml:space="preserve">The </w:t>
            </w:r>
            <w:r w:rsidRPr="00DD5214">
              <w:rPr>
                <w:b/>
                <w:bCs/>
                <w:sz w:val="24"/>
                <w:szCs w:val="24"/>
              </w:rPr>
              <w:t>participants’ guide</w:t>
            </w:r>
            <w:r>
              <w:rPr>
                <w:sz w:val="24"/>
                <w:szCs w:val="24"/>
              </w:rPr>
              <w:t xml:space="preserve"> is a short document that needs to be </w:t>
            </w:r>
            <w:r w:rsidR="00762538">
              <w:rPr>
                <w:sz w:val="24"/>
                <w:szCs w:val="24"/>
              </w:rPr>
              <w:t>adapted</w:t>
            </w:r>
            <w:r>
              <w:rPr>
                <w:sz w:val="24"/>
                <w:szCs w:val="24"/>
              </w:rPr>
              <w:t xml:space="preserve"> by the facilitation team and </w:t>
            </w:r>
            <w:r w:rsidRPr="00DD5214">
              <w:rPr>
                <w:b/>
                <w:bCs/>
                <w:sz w:val="24"/>
                <w:szCs w:val="24"/>
              </w:rPr>
              <w:t>sen</w:t>
            </w:r>
            <w:r w:rsidR="00DD5214" w:rsidRPr="00DD5214">
              <w:rPr>
                <w:b/>
                <w:bCs/>
                <w:sz w:val="24"/>
                <w:szCs w:val="24"/>
              </w:rPr>
              <w:t>t</w:t>
            </w:r>
            <w:r w:rsidRPr="00DD5214">
              <w:rPr>
                <w:b/>
                <w:bCs/>
                <w:sz w:val="24"/>
                <w:szCs w:val="24"/>
              </w:rPr>
              <w:t xml:space="preserve"> to all participants prior to the </w:t>
            </w:r>
            <w:r w:rsidR="00762538" w:rsidRPr="00DD5214">
              <w:rPr>
                <w:b/>
                <w:bCs/>
                <w:sz w:val="24"/>
                <w:szCs w:val="24"/>
              </w:rPr>
              <w:t>simulation exercise</w:t>
            </w:r>
            <w:r w:rsidR="00762538">
              <w:rPr>
                <w:sz w:val="24"/>
                <w:szCs w:val="24"/>
              </w:rPr>
              <w:t xml:space="preserve">.  The guide contains key information for the participants that will </w:t>
            </w:r>
            <w:r w:rsidR="00762538" w:rsidRPr="00DD5214">
              <w:rPr>
                <w:b/>
                <w:bCs/>
                <w:sz w:val="24"/>
                <w:szCs w:val="24"/>
              </w:rPr>
              <w:t>help them to prepare themselves</w:t>
            </w:r>
            <w:r w:rsidR="00762538">
              <w:rPr>
                <w:sz w:val="24"/>
                <w:szCs w:val="24"/>
              </w:rPr>
              <w:t xml:space="preserve"> for the simulation exercise:</w:t>
            </w:r>
          </w:p>
          <w:p w14:paraId="208A3050" w14:textId="77777777" w:rsidR="00762538" w:rsidRDefault="00762538" w:rsidP="00DD5214">
            <w:pPr>
              <w:pStyle w:val="ListParagraph"/>
              <w:numPr>
                <w:ilvl w:val="0"/>
                <w:numId w:val="17"/>
              </w:numPr>
              <w:spacing w:after="0"/>
            </w:pPr>
            <w:r>
              <w:t>Objectives and expected outcome of the exercise</w:t>
            </w:r>
          </w:p>
          <w:p w14:paraId="798AB719" w14:textId="71C9363B" w:rsidR="00762538" w:rsidRDefault="00762538" w:rsidP="00DD5214">
            <w:pPr>
              <w:pStyle w:val="ListParagraph"/>
              <w:numPr>
                <w:ilvl w:val="0"/>
                <w:numId w:val="17"/>
              </w:numPr>
              <w:spacing w:after="0"/>
            </w:pPr>
            <w:r>
              <w:t>Expected time commitment from the participants (</w:t>
            </w:r>
            <w:r w:rsidR="00DD5214">
              <w:t>e</w:t>
            </w:r>
            <w:r>
              <w:t>xercise</w:t>
            </w:r>
            <w:r w:rsidR="00DD5214">
              <w:t xml:space="preserve"> </w:t>
            </w:r>
            <w:r>
              <w:t>agenda</w:t>
            </w:r>
            <w:r w:rsidR="00DD5214">
              <w:t xml:space="preserve"> including the debriefing</w:t>
            </w:r>
            <w:r>
              <w:t>)</w:t>
            </w:r>
          </w:p>
          <w:p w14:paraId="610E8615" w14:textId="13D9F497" w:rsidR="00762538" w:rsidRDefault="00762538" w:rsidP="00DD5214">
            <w:pPr>
              <w:pStyle w:val="ListParagraph"/>
              <w:numPr>
                <w:ilvl w:val="0"/>
                <w:numId w:val="17"/>
              </w:numPr>
              <w:spacing w:after="0"/>
            </w:pPr>
            <w:r>
              <w:t>Introduction of reference material</w:t>
            </w:r>
            <w:r w:rsidR="00DD5214">
              <w:t xml:space="preserve"> that participants should review before the simulation exercise</w:t>
            </w:r>
          </w:p>
          <w:p w14:paraId="2D2DB4F9" w14:textId="77777777" w:rsidR="00762538" w:rsidRDefault="00762538" w:rsidP="00DD5214">
            <w:pPr>
              <w:pStyle w:val="ListParagraph"/>
              <w:numPr>
                <w:ilvl w:val="0"/>
                <w:numId w:val="17"/>
              </w:numPr>
              <w:spacing w:after="0"/>
            </w:pPr>
            <w:r>
              <w:t>Ground rules during the simulation (how to play)</w:t>
            </w:r>
          </w:p>
          <w:p w14:paraId="5A96405B" w14:textId="41CB3E9C" w:rsidR="00DD5214" w:rsidRPr="00762538" w:rsidRDefault="00DD5214" w:rsidP="00DD5214">
            <w:pPr>
              <w:pStyle w:val="ListParagraph"/>
              <w:numPr>
                <w:ilvl w:val="0"/>
                <w:numId w:val="0"/>
              </w:numPr>
              <w:spacing w:after="0"/>
              <w:ind w:left="720"/>
            </w:pPr>
          </w:p>
        </w:tc>
        <w:tc>
          <w:tcPr>
            <w:tcW w:w="3522" w:type="dxa"/>
            <w:vAlign w:val="center"/>
          </w:tcPr>
          <w:p w14:paraId="512FC1D8" w14:textId="16C7B598" w:rsidR="00254957" w:rsidRPr="00254957" w:rsidRDefault="00254957" w:rsidP="00DD5214">
            <w:pPr>
              <w:ind w:left="-119" w:right="-128"/>
              <w:jc w:val="right"/>
              <w:rPr>
                <w:sz w:val="24"/>
                <w:szCs w:val="24"/>
              </w:rPr>
            </w:pPr>
            <w:r w:rsidRPr="00254957">
              <w:rPr>
                <w:noProof/>
                <w:sz w:val="24"/>
                <w:szCs w:val="24"/>
              </w:rPr>
              <w:drawing>
                <wp:inline distT="0" distB="0" distL="0" distR="0" wp14:anchorId="068E3987" wp14:editId="160F1996">
                  <wp:extent cx="1434688" cy="2041056"/>
                  <wp:effectExtent l="114300" t="114300" r="108585" b="14986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434688" cy="2041056"/>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r>
    </w:tbl>
    <w:p w14:paraId="5B5D3734" w14:textId="026B5918" w:rsidR="001F6786" w:rsidRDefault="001F6786" w:rsidP="001F6786"/>
    <w:tbl>
      <w:tblPr>
        <w:tblStyle w:val="TableGrid"/>
        <w:tblW w:w="140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61"/>
        <w:gridCol w:w="3571"/>
        <w:gridCol w:w="5103"/>
        <w:gridCol w:w="2672"/>
      </w:tblGrid>
      <w:tr w:rsidR="007A73AC" w14:paraId="01CA63E7" w14:textId="77777777" w:rsidTr="00E54179">
        <w:trPr>
          <w:trHeight w:val="412"/>
        </w:trPr>
        <w:tc>
          <w:tcPr>
            <w:tcW w:w="2661" w:type="dxa"/>
            <w:vMerge w:val="restart"/>
          </w:tcPr>
          <w:p w14:paraId="669C8B7D" w14:textId="098F171F" w:rsidR="007E518E" w:rsidRPr="0095230D" w:rsidRDefault="00041EB8" w:rsidP="007E518E">
            <w:pPr>
              <w:pStyle w:val="Heading2"/>
              <w:ind w:left="-120"/>
              <w:jc w:val="right"/>
              <w:outlineLvl w:val="1"/>
            </w:pPr>
            <w:bookmarkStart w:id="21" w:name="_Toc57887728"/>
            <w:r>
              <w:lastRenderedPageBreak/>
              <w:t>SIMULATION EXERCISE SUPPORT MATERIAL</w:t>
            </w:r>
            <w:bookmarkEnd w:id="21"/>
          </w:p>
        </w:tc>
        <w:tc>
          <w:tcPr>
            <w:tcW w:w="11346" w:type="dxa"/>
            <w:gridSpan w:val="3"/>
          </w:tcPr>
          <w:p w14:paraId="0E54A620" w14:textId="77777777" w:rsidR="00041EB8" w:rsidRDefault="00041EB8" w:rsidP="007E518E">
            <w:pPr>
              <w:rPr>
                <w:b/>
                <w:bCs/>
                <w:sz w:val="24"/>
                <w:szCs w:val="24"/>
              </w:rPr>
            </w:pPr>
            <w:r>
              <w:rPr>
                <w:sz w:val="24"/>
                <w:szCs w:val="24"/>
              </w:rPr>
              <w:t xml:space="preserve">A </w:t>
            </w:r>
            <w:r w:rsidRPr="00DD5214">
              <w:rPr>
                <w:b/>
                <w:bCs/>
                <w:sz w:val="24"/>
                <w:szCs w:val="24"/>
              </w:rPr>
              <w:t>PowerPoint presentation</w:t>
            </w:r>
            <w:r>
              <w:rPr>
                <w:sz w:val="24"/>
                <w:szCs w:val="24"/>
              </w:rPr>
              <w:t xml:space="preserve"> is the main support material the facilitators will use to run the Tabletop Exercise.  The presentation should be </w:t>
            </w:r>
            <w:r w:rsidRPr="00DD5214">
              <w:rPr>
                <w:b/>
                <w:bCs/>
                <w:sz w:val="24"/>
                <w:szCs w:val="24"/>
              </w:rPr>
              <w:t>adapted by the facilitation team prior to the exercise</w:t>
            </w:r>
            <w:r>
              <w:rPr>
                <w:b/>
                <w:bCs/>
                <w:sz w:val="24"/>
                <w:szCs w:val="24"/>
              </w:rPr>
              <w:t>.</w:t>
            </w:r>
          </w:p>
          <w:p w14:paraId="51410038" w14:textId="77777777" w:rsidR="000E2158" w:rsidRDefault="000E2158" w:rsidP="007E518E">
            <w:pPr>
              <w:rPr>
                <w:b/>
                <w:bCs/>
                <w:sz w:val="24"/>
                <w:szCs w:val="24"/>
              </w:rPr>
            </w:pPr>
          </w:p>
          <w:p w14:paraId="2EDCB94F" w14:textId="6075CA07" w:rsidR="007E518E" w:rsidRPr="00E444C0" w:rsidRDefault="007E518E" w:rsidP="007E518E">
            <w:pPr>
              <w:rPr>
                <w:sz w:val="24"/>
                <w:szCs w:val="24"/>
              </w:rPr>
            </w:pPr>
            <w:r>
              <w:rPr>
                <w:sz w:val="24"/>
                <w:szCs w:val="24"/>
              </w:rPr>
              <w:t>The facilitation of the simulation exercise is split in three main parts:</w:t>
            </w:r>
          </w:p>
          <w:p w14:paraId="5041A7AC" w14:textId="03A36816" w:rsidR="007E518E" w:rsidRPr="007E518E" w:rsidRDefault="007E518E" w:rsidP="007E518E">
            <w:pPr>
              <w:tabs>
                <w:tab w:val="left" w:pos="874"/>
                <w:tab w:val="left" w:leader="dot" w:pos="2008"/>
              </w:tabs>
              <w:rPr>
                <w:b/>
                <w:bCs/>
              </w:rPr>
            </w:pPr>
            <w:r w:rsidRPr="007E518E">
              <w:t xml:space="preserve"> </w:t>
            </w:r>
          </w:p>
        </w:tc>
      </w:tr>
      <w:tr w:rsidR="007A73AC" w14:paraId="6BEFCF8E" w14:textId="77777777" w:rsidTr="00E54179">
        <w:tc>
          <w:tcPr>
            <w:tcW w:w="2661" w:type="dxa"/>
            <w:vMerge/>
          </w:tcPr>
          <w:p w14:paraId="4C675668" w14:textId="60FC94C1" w:rsidR="007E518E" w:rsidRDefault="007E518E" w:rsidP="007F0246">
            <w:pPr>
              <w:pStyle w:val="Heading2"/>
              <w:jc w:val="right"/>
              <w:outlineLvl w:val="1"/>
            </w:pPr>
          </w:p>
        </w:tc>
        <w:tc>
          <w:tcPr>
            <w:tcW w:w="8674" w:type="dxa"/>
            <w:gridSpan w:val="2"/>
          </w:tcPr>
          <w:p w14:paraId="185D4929" w14:textId="1F2FEBDF" w:rsidR="000A2EF4" w:rsidRPr="00B51B1E" w:rsidRDefault="000A2EF4" w:rsidP="007B5465">
            <w:pPr>
              <w:pStyle w:val="ListParagraph"/>
              <w:numPr>
                <w:ilvl w:val="0"/>
                <w:numId w:val="20"/>
              </w:numPr>
              <w:tabs>
                <w:tab w:val="left" w:pos="472"/>
                <w:tab w:val="left" w:leader="dot" w:pos="2008"/>
              </w:tabs>
              <w:spacing w:after="0" w:line="240" w:lineRule="auto"/>
              <w:ind w:left="330" w:hanging="284"/>
              <w:rPr>
                <w:b/>
                <w:bCs/>
                <w:u w:val="single"/>
              </w:rPr>
            </w:pPr>
            <w:r w:rsidRPr="00B51B1E">
              <w:rPr>
                <w:b/>
                <w:bCs/>
                <w:u w:val="single"/>
              </w:rPr>
              <w:t>INTRODUCTION (SLIDES 1 TO 1</w:t>
            </w:r>
            <w:r w:rsidR="00C177F0">
              <w:rPr>
                <w:b/>
                <w:bCs/>
                <w:u w:val="single"/>
              </w:rPr>
              <w:t>5</w:t>
            </w:r>
            <w:r w:rsidRPr="00B51B1E">
              <w:rPr>
                <w:b/>
                <w:bCs/>
                <w:u w:val="single"/>
              </w:rPr>
              <w:t>):</w:t>
            </w:r>
          </w:p>
          <w:p w14:paraId="6019EE51" w14:textId="77777777" w:rsidR="000A2EF4" w:rsidRDefault="000A2EF4" w:rsidP="000A2EF4">
            <w:pPr>
              <w:pStyle w:val="ListParagraph"/>
              <w:numPr>
                <w:ilvl w:val="0"/>
                <w:numId w:val="0"/>
              </w:numPr>
              <w:tabs>
                <w:tab w:val="left" w:pos="874"/>
                <w:tab w:val="left" w:leader="dot" w:pos="2008"/>
              </w:tabs>
              <w:spacing w:after="0" w:line="240" w:lineRule="auto"/>
              <w:ind w:left="720"/>
            </w:pPr>
          </w:p>
          <w:p w14:paraId="0031AB5A" w14:textId="42F0FC98" w:rsidR="000A2EF4" w:rsidRDefault="000A2EF4" w:rsidP="007B5465">
            <w:pPr>
              <w:pStyle w:val="ListParagraph"/>
              <w:numPr>
                <w:ilvl w:val="0"/>
                <w:numId w:val="0"/>
              </w:numPr>
              <w:tabs>
                <w:tab w:val="left" w:pos="874"/>
                <w:tab w:val="left" w:leader="dot" w:pos="2008"/>
              </w:tabs>
              <w:spacing w:after="0" w:line="240" w:lineRule="auto"/>
              <w:ind w:left="472" w:hanging="142"/>
            </w:pPr>
            <w:r w:rsidRPr="007B5465">
              <w:rPr>
                <w:b/>
                <w:bCs/>
              </w:rPr>
              <w:t>Establish a common understanding</w:t>
            </w:r>
            <w:r>
              <w:t xml:space="preserve"> amongst all participants on:</w:t>
            </w:r>
          </w:p>
          <w:p w14:paraId="3217335A" w14:textId="77777777" w:rsidR="007B5465" w:rsidRDefault="007B5465" w:rsidP="007B5465">
            <w:pPr>
              <w:pStyle w:val="ListParagraph"/>
              <w:numPr>
                <w:ilvl w:val="0"/>
                <w:numId w:val="0"/>
              </w:numPr>
              <w:tabs>
                <w:tab w:val="left" w:pos="874"/>
                <w:tab w:val="left" w:leader="dot" w:pos="2008"/>
              </w:tabs>
              <w:spacing w:after="0" w:line="240" w:lineRule="auto"/>
              <w:ind w:left="472" w:hanging="142"/>
            </w:pPr>
          </w:p>
          <w:p w14:paraId="783C33E2" w14:textId="4619A491" w:rsidR="000A2EF4" w:rsidRDefault="000A2EF4" w:rsidP="007A73AC">
            <w:pPr>
              <w:pStyle w:val="ListParagraph"/>
              <w:numPr>
                <w:ilvl w:val="0"/>
                <w:numId w:val="24"/>
              </w:numPr>
              <w:tabs>
                <w:tab w:val="left" w:pos="874"/>
                <w:tab w:val="left" w:leader="dot" w:pos="2008"/>
              </w:tabs>
              <w:spacing w:after="0" w:line="240" w:lineRule="auto"/>
              <w:ind w:left="613" w:hanging="283"/>
            </w:pPr>
            <w:r>
              <w:t>The scope and objectives of the simulation exercise</w:t>
            </w:r>
          </w:p>
          <w:p w14:paraId="53EF52F1" w14:textId="3931403D" w:rsidR="000A2EF4" w:rsidRDefault="000A2EF4" w:rsidP="007A73AC">
            <w:pPr>
              <w:pStyle w:val="ListParagraph"/>
              <w:numPr>
                <w:ilvl w:val="0"/>
                <w:numId w:val="24"/>
              </w:numPr>
              <w:tabs>
                <w:tab w:val="left" w:pos="874"/>
                <w:tab w:val="left" w:leader="dot" w:pos="2008"/>
              </w:tabs>
              <w:spacing w:after="0" w:line="240" w:lineRule="auto"/>
              <w:ind w:left="613" w:hanging="283"/>
            </w:pPr>
            <w:r>
              <w:t xml:space="preserve">The context (current situation, COVAX, </w:t>
            </w:r>
            <w:r w:rsidR="00194891">
              <w:t xml:space="preserve">existing </w:t>
            </w:r>
            <w:r>
              <w:t>guidance</w:t>
            </w:r>
            <w:r w:rsidR="00194891">
              <w:t>, etc.</w:t>
            </w:r>
            <w:r>
              <w:t>)</w:t>
            </w:r>
          </w:p>
          <w:p w14:paraId="5D2F3457" w14:textId="77777777" w:rsidR="000A2EF4" w:rsidRDefault="000A2EF4" w:rsidP="007A73AC">
            <w:pPr>
              <w:pStyle w:val="ListParagraph"/>
              <w:numPr>
                <w:ilvl w:val="0"/>
                <w:numId w:val="24"/>
              </w:numPr>
              <w:tabs>
                <w:tab w:val="left" w:pos="874"/>
                <w:tab w:val="left" w:leader="dot" w:pos="2008"/>
              </w:tabs>
              <w:spacing w:after="0" w:line="240" w:lineRule="auto"/>
              <w:ind w:left="613" w:hanging="283"/>
            </w:pPr>
            <w:r>
              <w:t>The rules of the Simulation exercise</w:t>
            </w:r>
          </w:p>
          <w:p w14:paraId="048F1527" w14:textId="76F7D7ED" w:rsidR="007B5465" w:rsidRPr="007E518E" w:rsidRDefault="007B5465" w:rsidP="00041EB8">
            <w:pPr>
              <w:tabs>
                <w:tab w:val="left" w:pos="874"/>
                <w:tab w:val="left" w:leader="dot" w:pos="2008"/>
              </w:tabs>
            </w:pPr>
          </w:p>
        </w:tc>
        <w:tc>
          <w:tcPr>
            <w:tcW w:w="2672" w:type="dxa"/>
            <w:vAlign w:val="center"/>
          </w:tcPr>
          <w:p w14:paraId="0455D598" w14:textId="0C12EABE" w:rsidR="007E518E" w:rsidRPr="007E518E" w:rsidRDefault="000A2EF4" w:rsidP="000E2158">
            <w:pPr>
              <w:tabs>
                <w:tab w:val="left" w:pos="874"/>
                <w:tab w:val="left" w:leader="dot" w:pos="2008"/>
              </w:tabs>
              <w:jc w:val="center"/>
            </w:pPr>
            <w:r>
              <w:rPr>
                <w:noProof/>
              </w:rPr>
              <w:drawing>
                <wp:inline distT="0" distB="0" distL="0" distR="0" wp14:anchorId="17CB438A" wp14:editId="00669B96">
                  <wp:extent cx="1516968" cy="982800"/>
                  <wp:effectExtent l="0" t="0" r="7620"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516968" cy="982800"/>
                          </a:xfrm>
                          <a:prstGeom prst="rect">
                            <a:avLst/>
                          </a:prstGeom>
                          <a:noFill/>
                        </pic:spPr>
                      </pic:pic>
                    </a:graphicData>
                  </a:graphic>
                </wp:inline>
              </w:drawing>
            </w:r>
          </w:p>
        </w:tc>
      </w:tr>
      <w:tr w:rsidR="007A73AC" w14:paraId="4B112E32" w14:textId="77777777" w:rsidTr="00E54179">
        <w:tc>
          <w:tcPr>
            <w:tcW w:w="2661" w:type="dxa"/>
            <w:vMerge/>
          </w:tcPr>
          <w:p w14:paraId="69FA70A8" w14:textId="77777777" w:rsidR="007E518E" w:rsidRPr="00E444C0" w:rsidRDefault="007E518E" w:rsidP="007F0246">
            <w:pPr>
              <w:pStyle w:val="Heading2"/>
              <w:ind w:left="0"/>
              <w:outlineLvl w:val="1"/>
            </w:pPr>
          </w:p>
        </w:tc>
        <w:tc>
          <w:tcPr>
            <w:tcW w:w="3571" w:type="dxa"/>
          </w:tcPr>
          <w:p w14:paraId="46954206" w14:textId="77777777" w:rsidR="007B5465" w:rsidRDefault="00041EB8" w:rsidP="00041EB8">
            <w:pPr>
              <w:jc w:val="right"/>
            </w:pPr>
            <w:r>
              <w:rPr>
                <w:noProof/>
              </w:rPr>
              <w:drawing>
                <wp:inline distT="0" distB="0" distL="0" distR="0" wp14:anchorId="51E32A9E" wp14:editId="05466FC8">
                  <wp:extent cx="1514475" cy="981186"/>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532223" cy="992684"/>
                          </a:xfrm>
                          <a:prstGeom prst="rect">
                            <a:avLst/>
                          </a:prstGeom>
                          <a:noFill/>
                        </pic:spPr>
                      </pic:pic>
                    </a:graphicData>
                  </a:graphic>
                </wp:inline>
              </w:drawing>
            </w:r>
          </w:p>
          <w:p w14:paraId="61E5ED0A" w14:textId="74E9C0C5" w:rsidR="00041EB8" w:rsidRPr="000A2EF4" w:rsidRDefault="00041EB8" w:rsidP="00041EB8"/>
        </w:tc>
        <w:tc>
          <w:tcPr>
            <w:tcW w:w="7775" w:type="dxa"/>
            <w:gridSpan w:val="2"/>
          </w:tcPr>
          <w:p w14:paraId="1E850B16" w14:textId="2BED68EC" w:rsidR="00041EB8" w:rsidRPr="00B51B1E" w:rsidRDefault="00041EB8" w:rsidP="00041EB8">
            <w:pPr>
              <w:pStyle w:val="ListParagraph"/>
              <w:numPr>
                <w:ilvl w:val="0"/>
                <w:numId w:val="20"/>
              </w:numPr>
              <w:spacing w:after="0" w:line="240" w:lineRule="auto"/>
              <w:ind w:left="330" w:hanging="284"/>
              <w:rPr>
                <w:b/>
                <w:bCs/>
                <w:u w:val="single"/>
              </w:rPr>
            </w:pPr>
            <w:r w:rsidRPr="00B51B1E">
              <w:rPr>
                <w:b/>
                <w:bCs/>
                <w:u w:val="single"/>
              </w:rPr>
              <w:t>SIMULATION (SLIDES 1</w:t>
            </w:r>
            <w:r w:rsidR="00C177F0">
              <w:rPr>
                <w:b/>
                <w:bCs/>
                <w:u w:val="single"/>
              </w:rPr>
              <w:t>6</w:t>
            </w:r>
            <w:r w:rsidRPr="00B51B1E">
              <w:rPr>
                <w:b/>
                <w:bCs/>
                <w:u w:val="single"/>
              </w:rPr>
              <w:t xml:space="preserve"> TO 2</w:t>
            </w:r>
            <w:r w:rsidR="00C177F0">
              <w:rPr>
                <w:b/>
                <w:bCs/>
                <w:u w:val="single"/>
              </w:rPr>
              <w:t>9</w:t>
            </w:r>
            <w:r w:rsidRPr="00B51B1E">
              <w:rPr>
                <w:b/>
                <w:bCs/>
                <w:u w:val="single"/>
              </w:rPr>
              <w:t>):</w:t>
            </w:r>
          </w:p>
          <w:p w14:paraId="71070941" w14:textId="77777777" w:rsidR="00041EB8" w:rsidRPr="000A2EF4" w:rsidRDefault="00041EB8" w:rsidP="00041EB8">
            <w:pPr>
              <w:pStyle w:val="ListParagraph"/>
              <w:numPr>
                <w:ilvl w:val="0"/>
                <w:numId w:val="0"/>
              </w:numPr>
              <w:spacing w:after="0" w:line="240" w:lineRule="auto"/>
              <w:ind w:left="330"/>
              <w:rPr>
                <w:b/>
                <w:bCs/>
              </w:rPr>
            </w:pPr>
          </w:p>
          <w:p w14:paraId="35FB00A5" w14:textId="77777777" w:rsidR="00041EB8" w:rsidRDefault="00041EB8" w:rsidP="00041EB8">
            <w:pPr>
              <w:ind w:left="330" w:hanging="284"/>
              <w:rPr>
                <w:sz w:val="24"/>
                <w:szCs w:val="24"/>
              </w:rPr>
            </w:pPr>
            <w:r>
              <w:tab/>
            </w:r>
            <w:r w:rsidRPr="007B5465">
              <w:rPr>
                <w:sz w:val="24"/>
                <w:szCs w:val="24"/>
              </w:rPr>
              <w:t xml:space="preserve">A succession of scenario updates providing key information that participants will use to collaboratively solve problems and respond to questions (injects) </w:t>
            </w:r>
          </w:p>
          <w:p w14:paraId="47C0D0A5" w14:textId="047575F0" w:rsidR="007E518E" w:rsidRPr="00E444C0" w:rsidRDefault="007E518E" w:rsidP="007F0246">
            <w:pPr>
              <w:rPr>
                <w:sz w:val="24"/>
                <w:szCs w:val="24"/>
              </w:rPr>
            </w:pPr>
          </w:p>
        </w:tc>
      </w:tr>
      <w:tr w:rsidR="007A73AC" w14:paraId="2744F611" w14:textId="77777777" w:rsidTr="00E54179">
        <w:tc>
          <w:tcPr>
            <w:tcW w:w="2661" w:type="dxa"/>
          </w:tcPr>
          <w:p w14:paraId="534C8E93" w14:textId="77777777" w:rsidR="000A2EF4" w:rsidRPr="00E444C0" w:rsidRDefault="000A2EF4" w:rsidP="007F0246">
            <w:pPr>
              <w:pStyle w:val="Heading2"/>
              <w:ind w:left="0"/>
              <w:outlineLvl w:val="1"/>
            </w:pPr>
          </w:p>
        </w:tc>
        <w:tc>
          <w:tcPr>
            <w:tcW w:w="8674" w:type="dxa"/>
            <w:gridSpan w:val="2"/>
          </w:tcPr>
          <w:p w14:paraId="654CA5B8" w14:textId="77777777" w:rsidR="000A2EF4" w:rsidRPr="00B51B1E" w:rsidRDefault="007A73AC" w:rsidP="007A73AC">
            <w:pPr>
              <w:pStyle w:val="ListParagraph"/>
              <w:numPr>
                <w:ilvl w:val="0"/>
                <w:numId w:val="20"/>
              </w:numPr>
              <w:spacing w:after="0" w:line="240" w:lineRule="auto"/>
              <w:ind w:left="330" w:hanging="284"/>
              <w:rPr>
                <w:b/>
                <w:bCs/>
                <w:u w:val="single"/>
              </w:rPr>
            </w:pPr>
            <w:r w:rsidRPr="00B51B1E">
              <w:rPr>
                <w:b/>
                <w:bCs/>
                <w:u w:val="single"/>
              </w:rPr>
              <w:t>DEBRIEFING (SLIDE 26 TO 34):</w:t>
            </w:r>
          </w:p>
          <w:p w14:paraId="367D4A7A" w14:textId="77777777" w:rsidR="007A73AC" w:rsidRDefault="007A73AC" w:rsidP="007A73AC">
            <w:pPr>
              <w:pStyle w:val="ListParagraph"/>
              <w:numPr>
                <w:ilvl w:val="0"/>
                <w:numId w:val="0"/>
              </w:numPr>
              <w:spacing w:after="0" w:line="240" w:lineRule="auto"/>
              <w:ind w:left="330"/>
              <w:rPr>
                <w:b/>
                <w:bCs/>
              </w:rPr>
            </w:pPr>
          </w:p>
          <w:p w14:paraId="63200287" w14:textId="77777777" w:rsidR="007A73AC" w:rsidRPr="007A73AC" w:rsidRDefault="007A73AC" w:rsidP="007A73AC">
            <w:pPr>
              <w:pStyle w:val="ListParagraph"/>
              <w:numPr>
                <w:ilvl w:val="0"/>
                <w:numId w:val="0"/>
              </w:numPr>
              <w:spacing w:after="0" w:line="240" w:lineRule="auto"/>
              <w:ind w:left="330"/>
            </w:pPr>
            <w:r w:rsidRPr="007A73AC">
              <w:t>The debriefing is the most important part of the exercise.  It is during the debriefing that all the participants:</w:t>
            </w:r>
          </w:p>
          <w:p w14:paraId="497F6891" w14:textId="5D4D334E" w:rsidR="007A73AC" w:rsidRPr="007A73AC" w:rsidRDefault="007A73AC" w:rsidP="007A73AC">
            <w:pPr>
              <w:pStyle w:val="ListParagraph"/>
              <w:numPr>
                <w:ilvl w:val="0"/>
                <w:numId w:val="23"/>
              </w:numPr>
              <w:spacing w:after="0" w:line="240" w:lineRule="auto"/>
              <w:ind w:left="585" w:hanging="251"/>
            </w:pPr>
            <w:r w:rsidRPr="007A73AC">
              <w:t>Review the strengths and gaps revealed during the simulation</w:t>
            </w:r>
            <w:r>
              <w:t>;</w:t>
            </w:r>
          </w:p>
          <w:p w14:paraId="2C2D9EBF" w14:textId="37F25BFB" w:rsidR="007A73AC" w:rsidRPr="007A73AC" w:rsidRDefault="007A73AC" w:rsidP="007A73AC">
            <w:pPr>
              <w:pStyle w:val="ListParagraph"/>
              <w:numPr>
                <w:ilvl w:val="0"/>
                <w:numId w:val="23"/>
              </w:numPr>
              <w:spacing w:after="0" w:line="240" w:lineRule="auto"/>
              <w:ind w:left="585" w:hanging="251"/>
            </w:pPr>
            <w:r w:rsidRPr="007A73AC">
              <w:t xml:space="preserve">Recommend and prioritize key elements that need to </w:t>
            </w:r>
            <w:r w:rsidR="00BB1B3D">
              <w:t xml:space="preserve">drive the regulatory </w:t>
            </w:r>
            <w:r w:rsidR="00462EF7">
              <w:t>approval</w:t>
            </w:r>
            <w:r w:rsidR="00BB1B3D">
              <w:t xml:space="preserve"> in your country</w:t>
            </w:r>
            <w:r>
              <w:t>;</w:t>
            </w:r>
          </w:p>
          <w:p w14:paraId="051921D6" w14:textId="11227C17" w:rsidR="007A73AC" w:rsidRDefault="007A73AC" w:rsidP="007A73AC">
            <w:pPr>
              <w:pStyle w:val="ListParagraph"/>
              <w:numPr>
                <w:ilvl w:val="0"/>
                <w:numId w:val="23"/>
              </w:numPr>
              <w:spacing w:after="0" w:line="240" w:lineRule="auto"/>
              <w:ind w:left="585" w:hanging="251"/>
              <w:rPr>
                <w:b/>
                <w:bCs/>
              </w:rPr>
            </w:pPr>
            <w:r w:rsidRPr="007A73AC">
              <w:t>Develop a</w:t>
            </w:r>
            <w:r w:rsidR="007F0246">
              <w:t>n</w:t>
            </w:r>
            <w:r w:rsidRPr="007A73AC">
              <w:t xml:space="preserve"> action plan with clear responsibility and timeline </w:t>
            </w:r>
            <w:r w:rsidR="003415E6">
              <w:t>for the regulatory process</w:t>
            </w:r>
            <w:r>
              <w:rPr>
                <w:b/>
                <w:bCs/>
              </w:rPr>
              <w:t>.</w:t>
            </w:r>
          </w:p>
          <w:p w14:paraId="3B0670B9" w14:textId="06E11CC3" w:rsidR="00E54179" w:rsidRPr="007A73AC" w:rsidRDefault="00E54179" w:rsidP="00E54179">
            <w:pPr>
              <w:pStyle w:val="ListParagraph"/>
              <w:numPr>
                <w:ilvl w:val="0"/>
                <w:numId w:val="0"/>
              </w:numPr>
              <w:spacing w:after="0" w:line="240" w:lineRule="auto"/>
              <w:ind w:left="585"/>
              <w:rPr>
                <w:b/>
                <w:bCs/>
              </w:rPr>
            </w:pPr>
          </w:p>
        </w:tc>
        <w:tc>
          <w:tcPr>
            <w:tcW w:w="2672" w:type="dxa"/>
            <w:vAlign w:val="center"/>
          </w:tcPr>
          <w:p w14:paraId="011F4273" w14:textId="628550E6" w:rsidR="000A2EF4" w:rsidRPr="00E444C0" w:rsidRDefault="007A73AC" w:rsidP="000E2158">
            <w:pPr>
              <w:jc w:val="center"/>
              <w:rPr>
                <w:sz w:val="24"/>
                <w:szCs w:val="24"/>
              </w:rPr>
            </w:pPr>
            <w:r>
              <w:rPr>
                <w:noProof/>
                <w:sz w:val="24"/>
                <w:szCs w:val="24"/>
              </w:rPr>
              <w:drawing>
                <wp:inline distT="0" distB="0" distL="0" distR="0" wp14:anchorId="039A327A" wp14:editId="217FE823">
                  <wp:extent cx="1522289" cy="982800"/>
                  <wp:effectExtent l="0" t="0" r="1905"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522289" cy="982800"/>
                          </a:xfrm>
                          <a:prstGeom prst="rect">
                            <a:avLst/>
                          </a:prstGeom>
                          <a:noFill/>
                        </pic:spPr>
                      </pic:pic>
                    </a:graphicData>
                  </a:graphic>
                </wp:inline>
              </w:drawing>
            </w:r>
          </w:p>
        </w:tc>
      </w:tr>
      <w:tr w:rsidR="00E54179" w14:paraId="24CC309C" w14:textId="77777777" w:rsidTr="00E54179">
        <w:tc>
          <w:tcPr>
            <w:tcW w:w="2661" w:type="dxa"/>
          </w:tcPr>
          <w:p w14:paraId="78772B89" w14:textId="77777777" w:rsidR="00E54179" w:rsidRPr="00E444C0" w:rsidRDefault="00E54179" w:rsidP="007F0246">
            <w:pPr>
              <w:pStyle w:val="Heading2"/>
              <w:ind w:left="0"/>
              <w:outlineLvl w:val="1"/>
            </w:pPr>
          </w:p>
        </w:tc>
        <w:tc>
          <w:tcPr>
            <w:tcW w:w="11346" w:type="dxa"/>
            <w:gridSpan w:val="3"/>
            <w:shd w:val="clear" w:color="auto" w:fill="B4C6E7" w:themeFill="accent1" w:themeFillTint="66"/>
          </w:tcPr>
          <w:p w14:paraId="176BFCC1" w14:textId="17C46CBA" w:rsidR="00E54179" w:rsidRPr="00E54179" w:rsidRDefault="00E54179" w:rsidP="00E54179">
            <w:pPr>
              <w:jc w:val="center"/>
              <w:rPr>
                <w:noProof/>
                <w:sz w:val="24"/>
                <w:szCs w:val="24"/>
              </w:rPr>
            </w:pPr>
            <w:r w:rsidRPr="00E54179">
              <w:rPr>
                <w:noProof/>
                <w:sz w:val="24"/>
                <w:szCs w:val="24"/>
              </w:rPr>
              <w:t xml:space="preserve">In the </w:t>
            </w:r>
            <w:r w:rsidRPr="00E54179">
              <w:rPr>
                <w:b/>
                <w:bCs/>
                <w:noProof/>
                <w:sz w:val="24"/>
                <w:szCs w:val="24"/>
              </w:rPr>
              <w:t>notes</w:t>
            </w:r>
            <w:r w:rsidR="00B51B1E">
              <w:rPr>
                <w:b/>
                <w:bCs/>
                <w:noProof/>
                <w:sz w:val="24"/>
                <w:szCs w:val="24"/>
              </w:rPr>
              <w:t>’</w:t>
            </w:r>
            <w:r w:rsidRPr="00E54179">
              <w:rPr>
                <w:b/>
                <w:bCs/>
                <w:noProof/>
                <w:sz w:val="24"/>
                <w:szCs w:val="24"/>
              </w:rPr>
              <w:t xml:space="preserve"> section</w:t>
            </w:r>
            <w:r w:rsidRPr="00E54179">
              <w:rPr>
                <w:noProof/>
                <w:sz w:val="24"/>
                <w:szCs w:val="24"/>
              </w:rPr>
              <w:t xml:space="preserve"> of the slides, you will find specific </w:t>
            </w:r>
            <w:r w:rsidRPr="00E54179">
              <w:rPr>
                <w:b/>
                <w:bCs/>
                <w:noProof/>
                <w:sz w:val="24"/>
                <w:szCs w:val="24"/>
              </w:rPr>
              <w:t xml:space="preserve">facilitation tips </w:t>
            </w:r>
            <w:r w:rsidRPr="00E54179">
              <w:rPr>
                <w:noProof/>
                <w:sz w:val="24"/>
                <w:szCs w:val="24"/>
              </w:rPr>
              <w:t xml:space="preserve">and some </w:t>
            </w:r>
            <w:r w:rsidRPr="00E54179">
              <w:rPr>
                <w:b/>
                <w:bCs/>
                <w:noProof/>
                <w:sz w:val="24"/>
                <w:szCs w:val="24"/>
              </w:rPr>
              <w:t>additional technical background informatio</w:t>
            </w:r>
            <w:r w:rsidRPr="00E54179">
              <w:rPr>
                <w:noProof/>
                <w:sz w:val="24"/>
                <w:szCs w:val="24"/>
              </w:rPr>
              <w:t>n to assist you during the exercise</w:t>
            </w:r>
          </w:p>
        </w:tc>
      </w:tr>
    </w:tbl>
    <w:p w14:paraId="6B458F6F" w14:textId="77777777" w:rsidR="007E518E" w:rsidRPr="001F6786" w:rsidRDefault="007E518E" w:rsidP="00E54179"/>
    <w:sectPr w:rsidR="007E518E" w:rsidRPr="001F6786" w:rsidSect="00286B8F">
      <w:pgSz w:w="16838" w:h="11906" w:orient="landscape" w:code="9"/>
      <w:pgMar w:top="1276" w:right="1440" w:bottom="1440" w:left="1440"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D237AF8" w14:textId="77777777" w:rsidR="00933144" w:rsidRDefault="00933144" w:rsidP="000876EE">
      <w:pPr>
        <w:spacing w:after="0" w:line="240" w:lineRule="auto"/>
      </w:pPr>
      <w:r>
        <w:separator/>
      </w:r>
    </w:p>
  </w:endnote>
  <w:endnote w:type="continuationSeparator" w:id="0">
    <w:p w14:paraId="54F07326" w14:textId="77777777" w:rsidR="00933144" w:rsidRDefault="00933144" w:rsidP="000876EE">
      <w:pPr>
        <w:spacing w:after="0" w:line="240" w:lineRule="auto"/>
      </w:pPr>
      <w:r>
        <w:continuationSeparator/>
      </w:r>
    </w:p>
  </w:endnote>
  <w:endnote w:type="continuationNotice" w:id="1">
    <w:p w14:paraId="3499F116" w14:textId="77777777" w:rsidR="00933144" w:rsidRDefault="0093314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orbel">
    <w:panose1 w:val="020B0503020204020204"/>
    <w:charset w:val="00"/>
    <w:family w:val="swiss"/>
    <w:pitch w:val="variable"/>
    <w:sig w:usb0="A00002EF" w:usb1="4000A44B" w:usb2="00000000" w:usb3="00000000" w:csb0="0000019F" w:csb1="00000000"/>
  </w:font>
  <w:font w:name="Leelawadee">
    <w:altName w:val="Leelawadee"/>
    <w:panose1 w:val="020B0502040204020203"/>
    <w:charset w:val="00"/>
    <w:family w:val="swiss"/>
    <w:pitch w:val="variable"/>
    <w:sig w:usb0="01000003" w:usb1="00000000" w:usb2="00000000" w:usb3="00000000" w:csb0="00010001" w:csb1="00000000"/>
  </w:font>
  <w:font w:name="Lato Heavy">
    <w:charset w:val="00"/>
    <w:family w:val="roman"/>
    <w:pitch w:val="default"/>
  </w:font>
  <w:font w:name="Myriad Pro">
    <w:altName w:val="Segoe UI"/>
    <w:panose1 w:val="00000000000000000000"/>
    <w:charset w:val="00"/>
    <w:family w:val="swiss"/>
    <w:notTrueType/>
    <w:pitch w:val="default"/>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B7C21B9" w14:textId="77777777" w:rsidR="00933144" w:rsidRDefault="00933144" w:rsidP="000876EE">
      <w:pPr>
        <w:spacing w:after="0" w:line="240" w:lineRule="auto"/>
      </w:pPr>
      <w:r>
        <w:separator/>
      </w:r>
    </w:p>
  </w:footnote>
  <w:footnote w:type="continuationSeparator" w:id="0">
    <w:p w14:paraId="6393EF02" w14:textId="77777777" w:rsidR="00933144" w:rsidRDefault="00933144" w:rsidP="000876EE">
      <w:pPr>
        <w:spacing w:after="0" w:line="240" w:lineRule="auto"/>
      </w:pPr>
      <w:r>
        <w:continuationSeparator/>
      </w:r>
    </w:p>
  </w:footnote>
  <w:footnote w:type="continuationNotice" w:id="1">
    <w:p w14:paraId="1C578822" w14:textId="77777777" w:rsidR="00933144" w:rsidRDefault="0093314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CFD5B9" w14:textId="63A33F4B" w:rsidR="007F0246" w:rsidRPr="000876EE" w:rsidRDefault="007F0246" w:rsidP="000876EE">
    <w:pPr>
      <w:pStyle w:val="Header"/>
      <w:shd w:val="clear" w:color="auto" w:fill="008FCE"/>
      <w:tabs>
        <w:tab w:val="clear" w:pos="9026"/>
        <w:tab w:val="right" w:pos="13892"/>
      </w:tabs>
      <w:rPr>
        <w:color w:val="FFFFFF" w:themeColor="background1"/>
        <w:sz w:val="14"/>
        <w:szCs w:val="14"/>
        <w:lang w:val="en-US"/>
      </w:rPr>
    </w:pPr>
    <w:r w:rsidRPr="000876EE">
      <w:rPr>
        <w:color w:val="FFFFFF" w:themeColor="background1"/>
        <w:sz w:val="14"/>
        <w:szCs w:val="14"/>
        <w:lang w:val="en-US"/>
      </w:rPr>
      <w:t>COVID-19 NDVP</w:t>
    </w:r>
    <w:r w:rsidR="00875577">
      <w:rPr>
        <w:color w:val="FFFFFF" w:themeColor="background1"/>
        <w:sz w:val="14"/>
        <w:szCs w:val="14"/>
        <w:lang w:val="en-US"/>
      </w:rPr>
      <w:t>: REGULATIONS</w:t>
    </w:r>
    <w:r w:rsidRPr="000876EE">
      <w:rPr>
        <w:color w:val="FFFFFF" w:themeColor="background1"/>
        <w:sz w:val="14"/>
        <w:szCs w:val="14"/>
        <w:lang w:val="en-US"/>
      </w:rPr>
      <w:t xml:space="preserve"> | TABLETOP EXERCISE | FACILITATORS’ GUIDE (VERSION </w:t>
    </w:r>
    <w:r w:rsidR="00240D06">
      <w:rPr>
        <w:color w:val="FFFFFF" w:themeColor="background1"/>
        <w:sz w:val="14"/>
        <w:szCs w:val="14"/>
        <w:lang w:val="en-US"/>
      </w:rPr>
      <w:t>2</w:t>
    </w:r>
    <w:r w:rsidRPr="000876EE">
      <w:rPr>
        <w:color w:val="FFFFFF" w:themeColor="background1"/>
        <w:sz w:val="14"/>
        <w:szCs w:val="14"/>
        <w:lang w:val="en-US"/>
      </w:rPr>
      <w:t>)</w:t>
    </w:r>
    <w:r>
      <w:rPr>
        <w:color w:val="FFFFFF" w:themeColor="background1"/>
        <w:sz w:val="14"/>
        <w:szCs w:val="14"/>
        <w:lang w:val="en-US"/>
      </w:rPr>
      <w:tab/>
    </w:r>
    <w:r w:rsidRPr="000876EE">
      <w:rPr>
        <w:color w:val="FFFFFF" w:themeColor="background1"/>
        <w:sz w:val="14"/>
        <w:szCs w:val="14"/>
        <w:lang w:val="en-US"/>
      </w:rPr>
      <w:t xml:space="preserve">Page </w:t>
    </w:r>
    <w:r w:rsidRPr="000876EE">
      <w:rPr>
        <w:b/>
        <w:bCs/>
        <w:color w:val="FFFFFF" w:themeColor="background1"/>
        <w:sz w:val="14"/>
        <w:szCs w:val="14"/>
        <w:lang w:val="en-US"/>
      </w:rPr>
      <w:fldChar w:fldCharType="begin"/>
    </w:r>
    <w:r w:rsidRPr="000876EE">
      <w:rPr>
        <w:b/>
        <w:bCs/>
        <w:color w:val="FFFFFF" w:themeColor="background1"/>
        <w:sz w:val="14"/>
        <w:szCs w:val="14"/>
        <w:lang w:val="en-US"/>
      </w:rPr>
      <w:instrText xml:space="preserve"> PAGE  \* Arabic  \* MERGEFORMAT </w:instrText>
    </w:r>
    <w:r w:rsidRPr="000876EE">
      <w:rPr>
        <w:b/>
        <w:bCs/>
        <w:color w:val="FFFFFF" w:themeColor="background1"/>
        <w:sz w:val="14"/>
        <w:szCs w:val="14"/>
        <w:lang w:val="en-US"/>
      </w:rPr>
      <w:fldChar w:fldCharType="separate"/>
    </w:r>
    <w:r w:rsidRPr="000876EE">
      <w:rPr>
        <w:b/>
        <w:bCs/>
        <w:noProof/>
        <w:color w:val="FFFFFF" w:themeColor="background1"/>
        <w:sz w:val="14"/>
        <w:szCs w:val="14"/>
        <w:lang w:val="en-US"/>
      </w:rPr>
      <w:t>1</w:t>
    </w:r>
    <w:r w:rsidRPr="000876EE">
      <w:rPr>
        <w:b/>
        <w:bCs/>
        <w:color w:val="FFFFFF" w:themeColor="background1"/>
        <w:sz w:val="14"/>
        <w:szCs w:val="14"/>
        <w:lang w:val="en-US"/>
      </w:rPr>
      <w:fldChar w:fldCharType="end"/>
    </w:r>
    <w:r w:rsidRPr="000876EE">
      <w:rPr>
        <w:color w:val="FFFFFF" w:themeColor="background1"/>
        <w:sz w:val="14"/>
        <w:szCs w:val="14"/>
        <w:lang w:val="en-US"/>
      </w:rPr>
      <w:t xml:space="preserve"> of </w:t>
    </w:r>
    <w:r w:rsidRPr="000876EE">
      <w:rPr>
        <w:b/>
        <w:bCs/>
        <w:color w:val="FFFFFF" w:themeColor="background1"/>
        <w:sz w:val="14"/>
        <w:szCs w:val="14"/>
        <w:lang w:val="en-US"/>
      </w:rPr>
      <w:fldChar w:fldCharType="begin"/>
    </w:r>
    <w:r w:rsidRPr="000876EE">
      <w:rPr>
        <w:b/>
        <w:bCs/>
        <w:color w:val="FFFFFF" w:themeColor="background1"/>
        <w:sz w:val="14"/>
        <w:szCs w:val="14"/>
        <w:lang w:val="en-US"/>
      </w:rPr>
      <w:instrText xml:space="preserve"> NUMPAGES  \* Arabic  \* MERGEFORMAT </w:instrText>
    </w:r>
    <w:r w:rsidRPr="000876EE">
      <w:rPr>
        <w:b/>
        <w:bCs/>
        <w:color w:val="FFFFFF" w:themeColor="background1"/>
        <w:sz w:val="14"/>
        <w:szCs w:val="14"/>
        <w:lang w:val="en-US"/>
      </w:rPr>
      <w:fldChar w:fldCharType="separate"/>
    </w:r>
    <w:r w:rsidRPr="000876EE">
      <w:rPr>
        <w:b/>
        <w:bCs/>
        <w:noProof/>
        <w:color w:val="FFFFFF" w:themeColor="background1"/>
        <w:sz w:val="14"/>
        <w:szCs w:val="14"/>
        <w:lang w:val="en-US"/>
      </w:rPr>
      <w:t>2</w:t>
    </w:r>
    <w:r w:rsidRPr="000876EE">
      <w:rPr>
        <w:b/>
        <w:bCs/>
        <w:color w:val="FFFFFF" w:themeColor="background1"/>
        <w:sz w:val="14"/>
        <w:szCs w:val="14"/>
        <w:lang w:val="en-US"/>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BD7E77"/>
    <w:multiLevelType w:val="hybridMultilevel"/>
    <w:tmpl w:val="01660046"/>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1362A1A"/>
    <w:multiLevelType w:val="hybridMultilevel"/>
    <w:tmpl w:val="C9E855DC"/>
    <w:lvl w:ilvl="0" w:tplc="4552A6E0">
      <w:start w:val="1"/>
      <w:numFmt w:val="bullet"/>
      <w:lvlText w:val="•"/>
      <w:lvlJc w:val="left"/>
      <w:pPr>
        <w:tabs>
          <w:tab w:val="num" w:pos="720"/>
        </w:tabs>
        <w:ind w:left="720" w:hanging="360"/>
      </w:pPr>
      <w:rPr>
        <w:rFonts w:ascii="Arial" w:hAnsi="Arial" w:hint="default"/>
      </w:rPr>
    </w:lvl>
    <w:lvl w:ilvl="1" w:tplc="54D4B7A4" w:tentative="1">
      <w:start w:val="1"/>
      <w:numFmt w:val="bullet"/>
      <w:lvlText w:val="•"/>
      <w:lvlJc w:val="left"/>
      <w:pPr>
        <w:tabs>
          <w:tab w:val="num" w:pos="1440"/>
        </w:tabs>
        <w:ind w:left="1440" w:hanging="360"/>
      </w:pPr>
      <w:rPr>
        <w:rFonts w:ascii="Arial" w:hAnsi="Arial" w:hint="default"/>
      </w:rPr>
    </w:lvl>
    <w:lvl w:ilvl="2" w:tplc="ADCCE7F0" w:tentative="1">
      <w:start w:val="1"/>
      <w:numFmt w:val="bullet"/>
      <w:lvlText w:val="•"/>
      <w:lvlJc w:val="left"/>
      <w:pPr>
        <w:tabs>
          <w:tab w:val="num" w:pos="2160"/>
        </w:tabs>
        <w:ind w:left="2160" w:hanging="360"/>
      </w:pPr>
      <w:rPr>
        <w:rFonts w:ascii="Arial" w:hAnsi="Arial" w:hint="default"/>
      </w:rPr>
    </w:lvl>
    <w:lvl w:ilvl="3" w:tplc="9550BCDC" w:tentative="1">
      <w:start w:val="1"/>
      <w:numFmt w:val="bullet"/>
      <w:lvlText w:val="•"/>
      <w:lvlJc w:val="left"/>
      <w:pPr>
        <w:tabs>
          <w:tab w:val="num" w:pos="2880"/>
        </w:tabs>
        <w:ind w:left="2880" w:hanging="360"/>
      </w:pPr>
      <w:rPr>
        <w:rFonts w:ascii="Arial" w:hAnsi="Arial" w:hint="default"/>
      </w:rPr>
    </w:lvl>
    <w:lvl w:ilvl="4" w:tplc="B5DEBE6A" w:tentative="1">
      <w:start w:val="1"/>
      <w:numFmt w:val="bullet"/>
      <w:lvlText w:val="•"/>
      <w:lvlJc w:val="left"/>
      <w:pPr>
        <w:tabs>
          <w:tab w:val="num" w:pos="3600"/>
        </w:tabs>
        <w:ind w:left="3600" w:hanging="360"/>
      </w:pPr>
      <w:rPr>
        <w:rFonts w:ascii="Arial" w:hAnsi="Arial" w:hint="default"/>
      </w:rPr>
    </w:lvl>
    <w:lvl w:ilvl="5" w:tplc="9F0E4804" w:tentative="1">
      <w:start w:val="1"/>
      <w:numFmt w:val="bullet"/>
      <w:lvlText w:val="•"/>
      <w:lvlJc w:val="left"/>
      <w:pPr>
        <w:tabs>
          <w:tab w:val="num" w:pos="4320"/>
        </w:tabs>
        <w:ind w:left="4320" w:hanging="360"/>
      </w:pPr>
      <w:rPr>
        <w:rFonts w:ascii="Arial" w:hAnsi="Arial" w:hint="default"/>
      </w:rPr>
    </w:lvl>
    <w:lvl w:ilvl="6" w:tplc="52B082F2" w:tentative="1">
      <w:start w:val="1"/>
      <w:numFmt w:val="bullet"/>
      <w:lvlText w:val="•"/>
      <w:lvlJc w:val="left"/>
      <w:pPr>
        <w:tabs>
          <w:tab w:val="num" w:pos="5040"/>
        </w:tabs>
        <w:ind w:left="5040" w:hanging="360"/>
      </w:pPr>
      <w:rPr>
        <w:rFonts w:ascii="Arial" w:hAnsi="Arial" w:hint="default"/>
      </w:rPr>
    </w:lvl>
    <w:lvl w:ilvl="7" w:tplc="EB0831BA" w:tentative="1">
      <w:start w:val="1"/>
      <w:numFmt w:val="bullet"/>
      <w:lvlText w:val="•"/>
      <w:lvlJc w:val="left"/>
      <w:pPr>
        <w:tabs>
          <w:tab w:val="num" w:pos="5760"/>
        </w:tabs>
        <w:ind w:left="5760" w:hanging="360"/>
      </w:pPr>
      <w:rPr>
        <w:rFonts w:ascii="Arial" w:hAnsi="Arial" w:hint="default"/>
      </w:rPr>
    </w:lvl>
    <w:lvl w:ilvl="8" w:tplc="3AF088DA"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9E6BE1"/>
    <w:multiLevelType w:val="hybridMultilevel"/>
    <w:tmpl w:val="40067EE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71E344F"/>
    <w:multiLevelType w:val="hybridMultilevel"/>
    <w:tmpl w:val="F7425CC8"/>
    <w:lvl w:ilvl="0" w:tplc="CDB65B96">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3E44684"/>
    <w:multiLevelType w:val="hybridMultilevel"/>
    <w:tmpl w:val="DE202878"/>
    <w:lvl w:ilvl="0" w:tplc="04090001">
      <w:start w:val="1"/>
      <w:numFmt w:val="bullet"/>
      <w:lvlText w:val=""/>
      <w:lvlJc w:val="left"/>
      <w:pPr>
        <w:ind w:left="1311" w:hanging="360"/>
      </w:pPr>
      <w:rPr>
        <w:rFonts w:ascii="Symbol" w:hAnsi="Symbol" w:hint="default"/>
      </w:rPr>
    </w:lvl>
    <w:lvl w:ilvl="1" w:tplc="04090003">
      <w:start w:val="1"/>
      <w:numFmt w:val="bullet"/>
      <w:lvlText w:val="o"/>
      <w:lvlJc w:val="left"/>
      <w:pPr>
        <w:ind w:left="2031" w:hanging="360"/>
      </w:pPr>
      <w:rPr>
        <w:rFonts w:ascii="Courier New" w:hAnsi="Courier New" w:cs="Courier New" w:hint="default"/>
      </w:rPr>
    </w:lvl>
    <w:lvl w:ilvl="2" w:tplc="04090005">
      <w:start w:val="1"/>
      <w:numFmt w:val="bullet"/>
      <w:lvlText w:val=""/>
      <w:lvlJc w:val="left"/>
      <w:pPr>
        <w:ind w:left="2751" w:hanging="360"/>
      </w:pPr>
      <w:rPr>
        <w:rFonts w:ascii="Wingdings" w:hAnsi="Wingdings" w:hint="default"/>
      </w:rPr>
    </w:lvl>
    <w:lvl w:ilvl="3" w:tplc="04090001">
      <w:start w:val="1"/>
      <w:numFmt w:val="bullet"/>
      <w:lvlText w:val=""/>
      <w:lvlJc w:val="left"/>
      <w:pPr>
        <w:ind w:left="3471" w:hanging="360"/>
      </w:pPr>
      <w:rPr>
        <w:rFonts w:ascii="Symbol" w:hAnsi="Symbol" w:hint="default"/>
      </w:rPr>
    </w:lvl>
    <w:lvl w:ilvl="4" w:tplc="04090003">
      <w:start w:val="1"/>
      <w:numFmt w:val="bullet"/>
      <w:lvlText w:val="o"/>
      <w:lvlJc w:val="left"/>
      <w:pPr>
        <w:ind w:left="4191" w:hanging="360"/>
      </w:pPr>
      <w:rPr>
        <w:rFonts w:ascii="Courier New" w:hAnsi="Courier New" w:cs="Courier New" w:hint="default"/>
      </w:rPr>
    </w:lvl>
    <w:lvl w:ilvl="5" w:tplc="04090005">
      <w:start w:val="1"/>
      <w:numFmt w:val="bullet"/>
      <w:lvlText w:val=""/>
      <w:lvlJc w:val="left"/>
      <w:pPr>
        <w:ind w:left="4911" w:hanging="360"/>
      </w:pPr>
      <w:rPr>
        <w:rFonts w:ascii="Wingdings" w:hAnsi="Wingdings" w:hint="default"/>
      </w:rPr>
    </w:lvl>
    <w:lvl w:ilvl="6" w:tplc="04090001">
      <w:start w:val="1"/>
      <w:numFmt w:val="bullet"/>
      <w:lvlText w:val=""/>
      <w:lvlJc w:val="left"/>
      <w:pPr>
        <w:ind w:left="5631" w:hanging="360"/>
      </w:pPr>
      <w:rPr>
        <w:rFonts w:ascii="Symbol" w:hAnsi="Symbol" w:hint="default"/>
      </w:rPr>
    </w:lvl>
    <w:lvl w:ilvl="7" w:tplc="04090003">
      <w:start w:val="1"/>
      <w:numFmt w:val="bullet"/>
      <w:lvlText w:val="o"/>
      <w:lvlJc w:val="left"/>
      <w:pPr>
        <w:ind w:left="6351" w:hanging="360"/>
      </w:pPr>
      <w:rPr>
        <w:rFonts w:ascii="Courier New" w:hAnsi="Courier New" w:cs="Courier New" w:hint="default"/>
      </w:rPr>
    </w:lvl>
    <w:lvl w:ilvl="8" w:tplc="04090005">
      <w:start w:val="1"/>
      <w:numFmt w:val="bullet"/>
      <w:lvlText w:val=""/>
      <w:lvlJc w:val="left"/>
      <w:pPr>
        <w:ind w:left="7071" w:hanging="360"/>
      </w:pPr>
      <w:rPr>
        <w:rFonts w:ascii="Wingdings" w:hAnsi="Wingdings" w:hint="default"/>
      </w:rPr>
    </w:lvl>
  </w:abstractNum>
  <w:abstractNum w:abstractNumId="5" w15:restartNumberingAfterBreak="0">
    <w:nsid w:val="20D955EA"/>
    <w:multiLevelType w:val="hybridMultilevel"/>
    <w:tmpl w:val="98F68344"/>
    <w:lvl w:ilvl="0" w:tplc="C6540282">
      <w:start w:val="1"/>
      <w:numFmt w:val="bullet"/>
      <w:lvlText w:val="-"/>
      <w:lvlJc w:val="left"/>
      <w:pPr>
        <w:ind w:left="1080" w:hanging="360"/>
      </w:pPr>
      <w:rPr>
        <w:rFonts w:ascii="Arial" w:eastAsia="Calibri"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 w15:restartNumberingAfterBreak="0">
    <w:nsid w:val="21A60366"/>
    <w:multiLevelType w:val="hybridMultilevel"/>
    <w:tmpl w:val="1B12D5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53C212A"/>
    <w:multiLevelType w:val="hybridMultilevel"/>
    <w:tmpl w:val="0D9A406A"/>
    <w:lvl w:ilvl="0" w:tplc="08090001">
      <w:start w:val="1"/>
      <w:numFmt w:val="bullet"/>
      <w:lvlText w:val=""/>
      <w:lvlJc w:val="left"/>
      <w:pPr>
        <w:ind w:left="1050" w:hanging="360"/>
      </w:pPr>
      <w:rPr>
        <w:rFonts w:ascii="Symbol" w:hAnsi="Symbol" w:hint="default"/>
      </w:rPr>
    </w:lvl>
    <w:lvl w:ilvl="1" w:tplc="08090003" w:tentative="1">
      <w:start w:val="1"/>
      <w:numFmt w:val="bullet"/>
      <w:lvlText w:val="o"/>
      <w:lvlJc w:val="left"/>
      <w:pPr>
        <w:ind w:left="1770" w:hanging="360"/>
      </w:pPr>
      <w:rPr>
        <w:rFonts w:ascii="Courier New" w:hAnsi="Courier New" w:cs="Courier New" w:hint="default"/>
      </w:rPr>
    </w:lvl>
    <w:lvl w:ilvl="2" w:tplc="08090005" w:tentative="1">
      <w:start w:val="1"/>
      <w:numFmt w:val="bullet"/>
      <w:lvlText w:val=""/>
      <w:lvlJc w:val="left"/>
      <w:pPr>
        <w:ind w:left="2490" w:hanging="360"/>
      </w:pPr>
      <w:rPr>
        <w:rFonts w:ascii="Wingdings" w:hAnsi="Wingdings" w:hint="default"/>
      </w:rPr>
    </w:lvl>
    <w:lvl w:ilvl="3" w:tplc="08090001" w:tentative="1">
      <w:start w:val="1"/>
      <w:numFmt w:val="bullet"/>
      <w:lvlText w:val=""/>
      <w:lvlJc w:val="left"/>
      <w:pPr>
        <w:ind w:left="3210" w:hanging="360"/>
      </w:pPr>
      <w:rPr>
        <w:rFonts w:ascii="Symbol" w:hAnsi="Symbol" w:hint="default"/>
      </w:rPr>
    </w:lvl>
    <w:lvl w:ilvl="4" w:tplc="08090003" w:tentative="1">
      <w:start w:val="1"/>
      <w:numFmt w:val="bullet"/>
      <w:lvlText w:val="o"/>
      <w:lvlJc w:val="left"/>
      <w:pPr>
        <w:ind w:left="3930" w:hanging="360"/>
      </w:pPr>
      <w:rPr>
        <w:rFonts w:ascii="Courier New" w:hAnsi="Courier New" w:cs="Courier New" w:hint="default"/>
      </w:rPr>
    </w:lvl>
    <w:lvl w:ilvl="5" w:tplc="08090005" w:tentative="1">
      <w:start w:val="1"/>
      <w:numFmt w:val="bullet"/>
      <w:lvlText w:val=""/>
      <w:lvlJc w:val="left"/>
      <w:pPr>
        <w:ind w:left="4650" w:hanging="360"/>
      </w:pPr>
      <w:rPr>
        <w:rFonts w:ascii="Wingdings" w:hAnsi="Wingdings" w:hint="default"/>
      </w:rPr>
    </w:lvl>
    <w:lvl w:ilvl="6" w:tplc="08090001" w:tentative="1">
      <w:start w:val="1"/>
      <w:numFmt w:val="bullet"/>
      <w:lvlText w:val=""/>
      <w:lvlJc w:val="left"/>
      <w:pPr>
        <w:ind w:left="5370" w:hanging="360"/>
      </w:pPr>
      <w:rPr>
        <w:rFonts w:ascii="Symbol" w:hAnsi="Symbol" w:hint="default"/>
      </w:rPr>
    </w:lvl>
    <w:lvl w:ilvl="7" w:tplc="08090003" w:tentative="1">
      <w:start w:val="1"/>
      <w:numFmt w:val="bullet"/>
      <w:lvlText w:val="o"/>
      <w:lvlJc w:val="left"/>
      <w:pPr>
        <w:ind w:left="6090" w:hanging="360"/>
      </w:pPr>
      <w:rPr>
        <w:rFonts w:ascii="Courier New" w:hAnsi="Courier New" w:cs="Courier New" w:hint="default"/>
      </w:rPr>
    </w:lvl>
    <w:lvl w:ilvl="8" w:tplc="08090005" w:tentative="1">
      <w:start w:val="1"/>
      <w:numFmt w:val="bullet"/>
      <w:lvlText w:val=""/>
      <w:lvlJc w:val="left"/>
      <w:pPr>
        <w:ind w:left="6810" w:hanging="360"/>
      </w:pPr>
      <w:rPr>
        <w:rFonts w:ascii="Wingdings" w:hAnsi="Wingdings" w:hint="default"/>
      </w:rPr>
    </w:lvl>
  </w:abstractNum>
  <w:abstractNum w:abstractNumId="8" w15:restartNumberingAfterBreak="0">
    <w:nsid w:val="2DBA7AC3"/>
    <w:multiLevelType w:val="hybridMultilevel"/>
    <w:tmpl w:val="95D8E3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DBD6426"/>
    <w:multiLevelType w:val="hybridMultilevel"/>
    <w:tmpl w:val="90F0EE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21D4F8C"/>
    <w:multiLevelType w:val="hybridMultilevel"/>
    <w:tmpl w:val="C38AF5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77246DC"/>
    <w:multiLevelType w:val="hybridMultilevel"/>
    <w:tmpl w:val="6D6E74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8850016"/>
    <w:multiLevelType w:val="hybridMultilevel"/>
    <w:tmpl w:val="ADC26194"/>
    <w:lvl w:ilvl="0" w:tplc="88AA4AF2">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9EC4B80"/>
    <w:multiLevelType w:val="hybridMultilevel"/>
    <w:tmpl w:val="8A78AD00"/>
    <w:lvl w:ilvl="0" w:tplc="555E57CE">
      <w:start w:val="1"/>
      <w:numFmt w:val="upperRoman"/>
      <w:pStyle w:val="Heading1"/>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3FBE3011"/>
    <w:multiLevelType w:val="hybridMultilevel"/>
    <w:tmpl w:val="6E927872"/>
    <w:lvl w:ilvl="0" w:tplc="4552A6E0">
      <w:start w:val="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FBB7A28"/>
    <w:multiLevelType w:val="multilevel"/>
    <w:tmpl w:val="BBF6425C"/>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6" w15:restartNumberingAfterBreak="0">
    <w:nsid w:val="5EF11961"/>
    <w:multiLevelType w:val="hybridMultilevel"/>
    <w:tmpl w:val="B2C81B46"/>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17811DB"/>
    <w:multiLevelType w:val="hybridMultilevel"/>
    <w:tmpl w:val="51C2D344"/>
    <w:lvl w:ilvl="0" w:tplc="3F806CDA">
      <w:start w:val="2"/>
      <w:numFmt w:val="bullet"/>
      <w:lvlText w:val="-"/>
      <w:lvlJc w:val="left"/>
      <w:pPr>
        <w:ind w:left="1080" w:hanging="360"/>
      </w:pPr>
      <w:rPr>
        <w:rFonts w:ascii="Arial" w:eastAsia="Calibri"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8" w15:restartNumberingAfterBreak="0">
    <w:nsid w:val="672F536C"/>
    <w:multiLevelType w:val="hybridMultilevel"/>
    <w:tmpl w:val="01660046"/>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B352048"/>
    <w:multiLevelType w:val="hybridMultilevel"/>
    <w:tmpl w:val="3940A79C"/>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0" w15:restartNumberingAfterBreak="0">
    <w:nsid w:val="6FAA2E1F"/>
    <w:multiLevelType w:val="hybridMultilevel"/>
    <w:tmpl w:val="2306E470"/>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72BE2742"/>
    <w:multiLevelType w:val="hybridMultilevel"/>
    <w:tmpl w:val="8D9C14CC"/>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D5F0457"/>
    <w:multiLevelType w:val="hybridMultilevel"/>
    <w:tmpl w:val="3A789AEA"/>
    <w:lvl w:ilvl="0" w:tplc="59B6F1EA">
      <w:start w:val="1"/>
      <w:numFmt w:val="bullet"/>
      <w:pStyle w:val="ListParagraph"/>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20"/>
  </w:num>
  <w:num w:numId="3">
    <w:abstractNumId w:val="13"/>
  </w:num>
  <w:num w:numId="4">
    <w:abstractNumId w:val="22"/>
  </w:num>
  <w:num w:numId="5">
    <w:abstractNumId w:val="6"/>
  </w:num>
  <w:num w:numId="6">
    <w:abstractNumId w:val="16"/>
  </w:num>
  <w:num w:numId="7">
    <w:abstractNumId w:val="21"/>
  </w:num>
  <w:num w:numId="8">
    <w:abstractNumId w:val="1"/>
  </w:num>
  <w:num w:numId="9">
    <w:abstractNumId w:val="0"/>
  </w:num>
  <w:num w:numId="10">
    <w:abstractNumId w:val="14"/>
  </w:num>
  <w:num w:numId="11">
    <w:abstractNumId w:val="10"/>
  </w:num>
  <w:num w:numId="12">
    <w:abstractNumId w:val="18"/>
  </w:num>
  <w:num w:numId="13">
    <w:abstractNumId w:val="8"/>
  </w:num>
  <w:num w:numId="14">
    <w:abstractNumId w:val="22"/>
  </w:num>
  <w:num w:numId="15">
    <w:abstractNumId w:val="4"/>
  </w:num>
  <w:num w:numId="16">
    <w:abstractNumId w:val="12"/>
  </w:num>
  <w:num w:numId="17">
    <w:abstractNumId w:val="11"/>
  </w:num>
  <w:num w:numId="18">
    <w:abstractNumId w:val="3"/>
  </w:num>
  <w:num w:numId="19">
    <w:abstractNumId w:val="9"/>
  </w:num>
  <w:num w:numId="20">
    <w:abstractNumId w:val="2"/>
  </w:num>
  <w:num w:numId="21">
    <w:abstractNumId w:val="5"/>
  </w:num>
  <w:num w:numId="22">
    <w:abstractNumId w:val="17"/>
  </w:num>
  <w:num w:numId="23">
    <w:abstractNumId w:val="7"/>
  </w:num>
  <w:num w:numId="24">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E159C"/>
    <w:rsid w:val="00041EB8"/>
    <w:rsid w:val="00054B08"/>
    <w:rsid w:val="0006016C"/>
    <w:rsid w:val="00064AD8"/>
    <w:rsid w:val="00072840"/>
    <w:rsid w:val="00074278"/>
    <w:rsid w:val="000876EE"/>
    <w:rsid w:val="000A2EF4"/>
    <w:rsid w:val="000D01D8"/>
    <w:rsid w:val="000E2158"/>
    <w:rsid w:val="00194891"/>
    <w:rsid w:val="001A4010"/>
    <w:rsid w:val="001F6786"/>
    <w:rsid w:val="00231305"/>
    <w:rsid w:val="00240D06"/>
    <w:rsid w:val="00254103"/>
    <w:rsid w:val="00254957"/>
    <w:rsid w:val="0027289B"/>
    <w:rsid w:val="00286B8F"/>
    <w:rsid w:val="002D2D21"/>
    <w:rsid w:val="002E159C"/>
    <w:rsid w:val="00316B2C"/>
    <w:rsid w:val="003415E6"/>
    <w:rsid w:val="0036745B"/>
    <w:rsid w:val="00386C9A"/>
    <w:rsid w:val="003A622B"/>
    <w:rsid w:val="003C0062"/>
    <w:rsid w:val="003E0DB9"/>
    <w:rsid w:val="003E779A"/>
    <w:rsid w:val="00462EF7"/>
    <w:rsid w:val="004F45A1"/>
    <w:rsid w:val="00502E65"/>
    <w:rsid w:val="0052543F"/>
    <w:rsid w:val="0054002D"/>
    <w:rsid w:val="00557CDB"/>
    <w:rsid w:val="005676C6"/>
    <w:rsid w:val="00570B96"/>
    <w:rsid w:val="0058648B"/>
    <w:rsid w:val="005F48E9"/>
    <w:rsid w:val="0062347F"/>
    <w:rsid w:val="00624BA7"/>
    <w:rsid w:val="00641777"/>
    <w:rsid w:val="00697D71"/>
    <w:rsid w:val="006A0EEF"/>
    <w:rsid w:val="006C053C"/>
    <w:rsid w:val="006E3BB8"/>
    <w:rsid w:val="0072721C"/>
    <w:rsid w:val="00762538"/>
    <w:rsid w:val="0078137C"/>
    <w:rsid w:val="00781500"/>
    <w:rsid w:val="007A6B5D"/>
    <w:rsid w:val="007A73AC"/>
    <w:rsid w:val="007B4842"/>
    <w:rsid w:val="007B5465"/>
    <w:rsid w:val="007E1A70"/>
    <w:rsid w:val="007E50F7"/>
    <w:rsid w:val="007E518E"/>
    <w:rsid w:val="007F0246"/>
    <w:rsid w:val="00810D84"/>
    <w:rsid w:val="00811EC1"/>
    <w:rsid w:val="0081497F"/>
    <w:rsid w:val="008454AA"/>
    <w:rsid w:val="00875577"/>
    <w:rsid w:val="008D7C0E"/>
    <w:rsid w:val="008E73D6"/>
    <w:rsid w:val="00901E6D"/>
    <w:rsid w:val="00933144"/>
    <w:rsid w:val="0095230D"/>
    <w:rsid w:val="0095438A"/>
    <w:rsid w:val="0098522C"/>
    <w:rsid w:val="009A3ABC"/>
    <w:rsid w:val="009A5676"/>
    <w:rsid w:val="009C0C3A"/>
    <w:rsid w:val="009D21EF"/>
    <w:rsid w:val="00A01DCE"/>
    <w:rsid w:val="00A1273E"/>
    <w:rsid w:val="00A82CA8"/>
    <w:rsid w:val="00AA374B"/>
    <w:rsid w:val="00AB10DC"/>
    <w:rsid w:val="00B20AD0"/>
    <w:rsid w:val="00B213C6"/>
    <w:rsid w:val="00B22A8F"/>
    <w:rsid w:val="00B35275"/>
    <w:rsid w:val="00B41293"/>
    <w:rsid w:val="00B51B1E"/>
    <w:rsid w:val="00B52AAB"/>
    <w:rsid w:val="00BB1B3D"/>
    <w:rsid w:val="00BC017C"/>
    <w:rsid w:val="00BD4FAA"/>
    <w:rsid w:val="00C04057"/>
    <w:rsid w:val="00C177F0"/>
    <w:rsid w:val="00C46339"/>
    <w:rsid w:val="00C50E64"/>
    <w:rsid w:val="00C56ACF"/>
    <w:rsid w:val="00C619BB"/>
    <w:rsid w:val="00CC6A68"/>
    <w:rsid w:val="00D6483A"/>
    <w:rsid w:val="00D9161C"/>
    <w:rsid w:val="00DC204C"/>
    <w:rsid w:val="00DD5214"/>
    <w:rsid w:val="00DE5B7C"/>
    <w:rsid w:val="00E24992"/>
    <w:rsid w:val="00E444C0"/>
    <w:rsid w:val="00E54179"/>
    <w:rsid w:val="00E966ED"/>
    <w:rsid w:val="00EC11DC"/>
    <w:rsid w:val="00F20DA0"/>
    <w:rsid w:val="00F46F87"/>
    <w:rsid w:val="00F744E8"/>
    <w:rsid w:val="00F81555"/>
    <w:rsid w:val="00F82DE1"/>
    <w:rsid w:val="00FA247B"/>
    <w:rsid w:val="00FF604B"/>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8C637C"/>
  <w15:chartTrackingRefBased/>
  <w15:docId w15:val="{9EF3D137-31C7-41D2-835F-970AD24FB7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2E159C"/>
    <w:pPr>
      <w:jc w:val="both"/>
    </w:pPr>
    <w:rPr>
      <w:rFonts w:ascii="Arial" w:hAnsi="Arial" w:cs="Arial"/>
    </w:rPr>
  </w:style>
  <w:style w:type="paragraph" w:styleId="Heading1">
    <w:name w:val="heading 1"/>
    <w:basedOn w:val="Normal"/>
    <w:next w:val="Normal"/>
    <w:link w:val="Heading1Char"/>
    <w:uiPriority w:val="9"/>
    <w:qFormat/>
    <w:rsid w:val="00072840"/>
    <w:pPr>
      <w:keepNext/>
      <w:keepLines/>
      <w:numPr>
        <w:numId w:val="3"/>
      </w:numPr>
      <w:pBdr>
        <w:bottom w:val="single" w:sz="12" w:space="1" w:color="008FCE"/>
      </w:pBdr>
      <w:spacing w:before="240" w:after="0"/>
      <w:ind w:left="284" w:hanging="284"/>
      <w:outlineLvl w:val="0"/>
    </w:pPr>
    <w:rPr>
      <w:rFonts w:eastAsiaTheme="majorEastAsia"/>
      <w:b/>
      <w:bCs/>
      <w:color w:val="008FCE"/>
      <w:sz w:val="36"/>
      <w:szCs w:val="36"/>
    </w:rPr>
  </w:style>
  <w:style w:type="paragraph" w:styleId="Heading2">
    <w:name w:val="heading 2"/>
    <w:basedOn w:val="Normal"/>
    <w:next w:val="Normal"/>
    <w:link w:val="Heading2Char"/>
    <w:uiPriority w:val="9"/>
    <w:unhideWhenUsed/>
    <w:qFormat/>
    <w:rsid w:val="00072840"/>
    <w:pPr>
      <w:keepNext/>
      <w:keepLines/>
      <w:spacing w:before="40" w:after="0" w:line="240" w:lineRule="auto"/>
      <w:ind w:left="306"/>
      <w:outlineLvl w:val="1"/>
    </w:pPr>
    <w:rPr>
      <w:rFonts w:eastAsiaTheme="majorEastAsia"/>
      <w:b/>
      <w:bCs/>
      <w:color w:val="008FCE"/>
      <w:sz w:val="28"/>
      <w:szCs w:val="28"/>
    </w:rPr>
  </w:style>
  <w:style w:type="paragraph" w:styleId="Heading3">
    <w:name w:val="heading 3"/>
    <w:basedOn w:val="Normal"/>
    <w:next w:val="Normal"/>
    <w:link w:val="Heading3Char"/>
    <w:uiPriority w:val="9"/>
    <w:semiHidden/>
    <w:unhideWhenUsed/>
    <w:qFormat/>
    <w:rsid w:val="000876EE"/>
    <w:pPr>
      <w:keepNext/>
      <w:keepLines/>
      <w:numPr>
        <w:ilvl w:val="2"/>
        <w:numId w:val="1"/>
      </w:numPr>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0876EE"/>
    <w:pPr>
      <w:keepNext/>
      <w:keepLines/>
      <w:numPr>
        <w:ilvl w:val="3"/>
        <w:numId w:val="1"/>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0876EE"/>
    <w:pPr>
      <w:keepNext/>
      <w:keepLines/>
      <w:numPr>
        <w:ilvl w:val="4"/>
        <w:numId w:val="1"/>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0876EE"/>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0876EE"/>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0876EE"/>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0876EE"/>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2E159C"/>
    <w:pPr>
      <w:spacing w:before="100" w:beforeAutospacing="1" w:after="100" w:afterAutospacing="1" w:line="240" w:lineRule="auto"/>
      <w:jc w:val="left"/>
    </w:pPr>
    <w:rPr>
      <w:rFonts w:ascii="Times New Roman" w:eastAsia="Times New Roman" w:hAnsi="Times New Roman" w:cs="Times New Roman"/>
      <w:sz w:val="24"/>
      <w:szCs w:val="24"/>
      <w:lang w:eastAsia="en-GB"/>
    </w:rPr>
  </w:style>
  <w:style w:type="paragraph" w:styleId="Header">
    <w:name w:val="header"/>
    <w:basedOn w:val="Normal"/>
    <w:link w:val="HeaderChar"/>
    <w:uiPriority w:val="99"/>
    <w:unhideWhenUsed/>
    <w:rsid w:val="000876EE"/>
    <w:pPr>
      <w:tabs>
        <w:tab w:val="center" w:pos="4513"/>
        <w:tab w:val="right" w:pos="9026"/>
      </w:tabs>
      <w:spacing w:after="0" w:line="240" w:lineRule="auto"/>
    </w:pPr>
  </w:style>
  <w:style w:type="character" w:customStyle="1" w:styleId="HeaderChar">
    <w:name w:val="Header Char"/>
    <w:basedOn w:val="DefaultParagraphFont"/>
    <w:link w:val="Header"/>
    <w:uiPriority w:val="99"/>
    <w:rsid w:val="000876EE"/>
    <w:rPr>
      <w:rFonts w:ascii="Arial" w:hAnsi="Arial" w:cs="Arial"/>
    </w:rPr>
  </w:style>
  <w:style w:type="paragraph" w:styleId="Footer">
    <w:name w:val="footer"/>
    <w:basedOn w:val="Normal"/>
    <w:link w:val="FooterChar"/>
    <w:uiPriority w:val="99"/>
    <w:unhideWhenUsed/>
    <w:rsid w:val="000876EE"/>
    <w:pPr>
      <w:tabs>
        <w:tab w:val="center" w:pos="4513"/>
        <w:tab w:val="right" w:pos="9026"/>
      </w:tabs>
      <w:spacing w:after="0" w:line="240" w:lineRule="auto"/>
    </w:pPr>
  </w:style>
  <w:style w:type="character" w:customStyle="1" w:styleId="FooterChar">
    <w:name w:val="Footer Char"/>
    <w:basedOn w:val="DefaultParagraphFont"/>
    <w:link w:val="Footer"/>
    <w:uiPriority w:val="99"/>
    <w:rsid w:val="000876EE"/>
    <w:rPr>
      <w:rFonts w:ascii="Arial" w:hAnsi="Arial" w:cs="Arial"/>
    </w:rPr>
  </w:style>
  <w:style w:type="paragraph" w:styleId="NoSpacing">
    <w:name w:val="No Spacing"/>
    <w:link w:val="NoSpacingChar"/>
    <w:uiPriority w:val="1"/>
    <w:qFormat/>
    <w:rsid w:val="000876EE"/>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0876EE"/>
    <w:rPr>
      <w:rFonts w:eastAsiaTheme="minorEastAsia"/>
      <w:lang w:val="en-US"/>
    </w:rPr>
  </w:style>
  <w:style w:type="character" w:customStyle="1" w:styleId="Heading1Char">
    <w:name w:val="Heading 1 Char"/>
    <w:basedOn w:val="DefaultParagraphFont"/>
    <w:link w:val="Heading1"/>
    <w:uiPriority w:val="9"/>
    <w:rsid w:val="00072840"/>
    <w:rPr>
      <w:rFonts w:ascii="Arial" w:eastAsiaTheme="majorEastAsia" w:hAnsi="Arial" w:cs="Arial"/>
      <w:b/>
      <w:bCs/>
      <w:color w:val="008FCE"/>
      <w:sz w:val="36"/>
      <w:szCs w:val="36"/>
    </w:rPr>
  </w:style>
  <w:style w:type="character" w:customStyle="1" w:styleId="Heading2Char">
    <w:name w:val="Heading 2 Char"/>
    <w:basedOn w:val="DefaultParagraphFont"/>
    <w:link w:val="Heading2"/>
    <w:uiPriority w:val="9"/>
    <w:rsid w:val="00072840"/>
    <w:rPr>
      <w:rFonts w:ascii="Arial" w:eastAsiaTheme="majorEastAsia" w:hAnsi="Arial" w:cs="Arial"/>
      <w:b/>
      <w:bCs/>
      <w:color w:val="008FCE"/>
      <w:sz w:val="28"/>
      <w:szCs w:val="28"/>
    </w:rPr>
  </w:style>
  <w:style w:type="character" w:customStyle="1" w:styleId="Heading3Char">
    <w:name w:val="Heading 3 Char"/>
    <w:basedOn w:val="DefaultParagraphFont"/>
    <w:link w:val="Heading3"/>
    <w:uiPriority w:val="9"/>
    <w:semiHidden/>
    <w:rsid w:val="000876EE"/>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semiHidden/>
    <w:rsid w:val="000876EE"/>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semiHidden/>
    <w:rsid w:val="000876EE"/>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0876EE"/>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0876EE"/>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0876EE"/>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0876EE"/>
    <w:rPr>
      <w:rFonts w:asciiTheme="majorHAnsi" w:eastAsiaTheme="majorEastAsia" w:hAnsiTheme="majorHAnsi" w:cstheme="majorBidi"/>
      <w:i/>
      <w:iCs/>
      <w:color w:val="272727" w:themeColor="text1" w:themeTint="D8"/>
      <w:sz w:val="21"/>
      <w:szCs w:val="21"/>
    </w:rPr>
  </w:style>
  <w:style w:type="table" w:styleId="TableGrid">
    <w:name w:val="Table Grid"/>
    <w:basedOn w:val="TableNormal"/>
    <w:uiPriority w:val="39"/>
    <w:rsid w:val="007815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781500"/>
    <w:pPr>
      <w:numPr>
        <w:numId w:val="4"/>
      </w:numPr>
      <w:snapToGrid w:val="0"/>
      <w:spacing w:after="200" w:line="276" w:lineRule="auto"/>
      <w:contextualSpacing/>
    </w:pPr>
    <w:rPr>
      <w:rFonts w:eastAsia="Calibri"/>
      <w:sz w:val="24"/>
      <w:szCs w:val="24"/>
      <w:lang w:val="en-US"/>
    </w:rPr>
  </w:style>
  <w:style w:type="paragraph" w:styleId="TOCHeading">
    <w:name w:val="TOC Heading"/>
    <w:basedOn w:val="Heading1"/>
    <w:next w:val="Normal"/>
    <w:uiPriority w:val="39"/>
    <w:unhideWhenUsed/>
    <w:qFormat/>
    <w:rsid w:val="00072840"/>
    <w:pPr>
      <w:numPr>
        <w:numId w:val="0"/>
      </w:numPr>
      <w:pBdr>
        <w:bottom w:val="none" w:sz="0" w:space="0" w:color="auto"/>
      </w:pBdr>
      <w:jc w:val="left"/>
      <w:outlineLvl w:val="9"/>
    </w:pPr>
    <w:rPr>
      <w:rFonts w:asciiTheme="majorHAnsi" w:hAnsiTheme="majorHAnsi" w:cstheme="majorBidi"/>
      <w:b w:val="0"/>
      <w:bCs w:val="0"/>
      <w:color w:val="2F5496" w:themeColor="accent1" w:themeShade="BF"/>
      <w:sz w:val="32"/>
      <w:szCs w:val="32"/>
      <w:lang w:val="en-US"/>
    </w:rPr>
  </w:style>
  <w:style w:type="paragraph" w:styleId="TOC1">
    <w:name w:val="toc 1"/>
    <w:basedOn w:val="Normal"/>
    <w:next w:val="Normal"/>
    <w:autoRedefine/>
    <w:uiPriority w:val="39"/>
    <w:unhideWhenUsed/>
    <w:rsid w:val="00072840"/>
    <w:pPr>
      <w:spacing w:after="100"/>
    </w:pPr>
  </w:style>
  <w:style w:type="paragraph" w:styleId="TOC2">
    <w:name w:val="toc 2"/>
    <w:basedOn w:val="Normal"/>
    <w:next w:val="Normal"/>
    <w:autoRedefine/>
    <w:uiPriority w:val="39"/>
    <w:unhideWhenUsed/>
    <w:rsid w:val="000D01D8"/>
    <w:pPr>
      <w:tabs>
        <w:tab w:val="right" w:leader="dot" w:pos="13948"/>
      </w:tabs>
      <w:spacing w:after="100"/>
      <w:ind w:left="567" w:firstLine="284"/>
    </w:pPr>
  </w:style>
  <w:style w:type="character" w:styleId="Hyperlink">
    <w:name w:val="Hyperlink"/>
    <w:basedOn w:val="DefaultParagraphFont"/>
    <w:uiPriority w:val="99"/>
    <w:unhideWhenUsed/>
    <w:rsid w:val="00072840"/>
    <w:rPr>
      <w:color w:val="0563C1" w:themeColor="hyperlink"/>
      <w:u w:val="single"/>
    </w:rPr>
  </w:style>
  <w:style w:type="character" w:styleId="UnresolvedMention">
    <w:name w:val="Unresolved Mention"/>
    <w:basedOn w:val="DefaultParagraphFont"/>
    <w:uiPriority w:val="99"/>
    <w:semiHidden/>
    <w:unhideWhenUsed/>
    <w:rsid w:val="0095230D"/>
    <w:rPr>
      <w:color w:val="605E5C"/>
      <w:shd w:val="clear" w:color="auto" w:fill="E1DFDD"/>
    </w:rPr>
  </w:style>
  <w:style w:type="character" w:styleId="FollowedHyperlink">
    <w:name w:val="FollowedHyperlink"/>
    <w:basedOn w:val="DefaultParagraphFont"/>
    <w:uiPriority w:val="99"/>
    <w:semiHidden/>
    <w:unhideWhenUsed/>
    <w:rsid w:val="00AA374B"/>
    <w:rPr>
      <w:color w:val="954F72" w:themeColor="followedHyperlink"/>
      <w:u w:val="single"/>
    </w:rPr>
  </w:style>
  <w:style w:type="paragraph" w:styleId="BalloonText">
    <w:name w:val="Balloon Text"/>
    <w:basedOn w:val="Normal"/>
    <w:link w:val="BalloonTextChar"/>
    <w:uiPriority w:val="99"/>
    <w:semiHidden/>
    <w:unhideWhenUsed/>
    <w:rsid w:val="00F82DE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82DE1"/>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3263511">
      <w:bodyDiv w:val="1"/>
      <w:marLeft w:val="0"/>
      <w:marRight w:val="0"/>
      <w:marTop w:val="0"/>
      <w:marBottom w:val="0"/>
      <w:divBdr>
        <w:top w:val="none" w:sz="0" w:space="0" w:color="auto"/>
        <w:left w:val="none" w:sz="0" w:space="0" w:color="auto"/>
        <w:bottom w:val="none" w:sz="0" w:space="0" w:color="auto"/>
        <w:right w:val="none" w:sz="0" w:space="0" w:color="auto"/>
      </w:divBdr>
    </w:div>
    <w:div w:id="569579939">
      <w:bodyDiv w:val="1"/>
      <w:marLeft w:val="0"/>
      <w:marRight w:val="0"/>
      <w:marTop w:val="0"/>
      <w:marBottom w:val="0"/>
      <w:divBdr>
        <w:top w:val="none" w:sz="0" w:space="0" w:color="auto"/>
        <w:left w:val="none" w:sz="0" w:space="0" w:color="auto"/>
        <w:bottom w:val="none" w:sz="0" w:space="0" w:color="auto"/>
        <w:right w:val="none" w:sz="0" w:space="0" w:color="auto"/>
      </w:divBdr>
    </w:div>
    <w:div w:id="1503472710">
      <w:bodyDiv w:val="1"/>
      <w:marLeft w:val="0"/>
      <w:marRight w:val="0"/>
      <w:marTop w:val="0"/>
      <w:marBottom w:val="0"/>
      <w:divBdr>
        <w:top w:val="none" w:sz="0" w:space="0" w:color="auto"/>
        <w:left w:val="none" w:sz="0" w:space="0" w:color="auto"/>
        <w:bottom w:val="none" w:sz="0" w:space="0" w:color="auto"/>
        <w:right w:val="none" w:sz="0" w:space="0" w:color="auto"/>
      </w:divBdr>
    </w:div>
    <w:div w:id="1588420883">
      <w:bodyDiv w:val="1"/>
      <w:marLeft w:val="0"/>
      <w:marRight w:val="0"/>
      <w:marTop w:val="0"/>
      <w:marBottom w:val="0"/>
      <w:divBdr>
        <w:top w:val="none" w:sz="0" w:space="0" w:color="auto"/>
        <w:left w:val="none" w:sz="0" w:space="0" w:color="auto"/>
        <w:bottom w:val="none" w:sz="0" w:space="0" w:color="auto"/>
        <w:right w:val="none" w:sz="0" w:space="0" w:color="auto"/>
      </w:divBdr>
    </w:div>
    <w:div w:id="1640459381">
      <w:bodyDiv w:val="1"/>
      <w:marLeft w:val="0"/>
      <w:marRight w:val="0"/>
      <w:marTop w:val="0"/>
      <w:marBottom w:val="0"/>
      <w:divBdr>
        <w:top w:val="none" w:sz="0" w:space="0" w:color="auto"/>
        <w:left w:val="none" w:sz="0" w:space="0" w:color="auto"/>
        <w:bottom w:val="none" w:sz="0" w:space="0" w:color="auto"/>
        <w:right w:val="none" w:sz="0" w:space="0" w:color="auto"/>
      </w:divBdr>
    </w:div>
    <w:div w:id="1829588753">
      <w:bodyDiv w:val="1"/>
      <w:marLeft w:val="0"/>
      <w:marRight w:val="0"/>
      <w:marTop w:val="0"/>
      <w:marBottom w:val="0"/>
      <w:divBdr>
        <w:top w:val="none" w:sz="0" w:space="0" w:color="auto"/>
        <w:left w:val="none" w:sz="0" w:space="0" w:color="auto"/>
        <w:bottom w:val="none" w:sz="0" w:space="0" w:color="auto"/>
        <w:right w:val="none" w:sz="0" w:space="0" w:color="auto"/>
      </w:divBdr>
      <w:divsChild>
        <w:div w:id="663779453">
          <w:marLeft w:val="562"/>
          <w:marRight w:val="14"/>
          <w:marTop w:val="201"/>
          <w:marBottom w:val="0"/>
          <w:divBdr>
            <w:top w:val="none" w:sz="0" w:space="0" w:color="auto"/>
            <w:left w:val="none" w:sz="0" w:space="0" w:color="auto"/>
            <w:bottom w:val="none" w:sz="0" w:space="0" w:color="auto"/>
            <w:right w:val="none" w:sz="0" w:space="0" w:color="auto"/>
          </w:divBdr>
        </w:div>
      </w:divsChild>
    </w:div>
    <w:div w:id="18886821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image" Target="media/image6.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3.png"/><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apps.who.int/iris/bitstream/handle/10665/336603/WHO-2019-nCoV-Vaccine_deployment-2020.1-eng.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B8C5FCD04D76B4F9E83E1FFDAAD0434" ma:contentTypeVersion="12" ma:contentTypeDescription="Create a new document." ma:contentTypeScope="" ma:versionID="bf8e85f3622c27d67cc3cbd27cc3a127">
  <xsd:schema xmlns:xsd="http://www.w3.org/2001/XMLSchema" xmlns:xs="http://www.w3.org/2001/XMLSchema" xmlns:p="http://schemas.microsoft.com/office/2006/metadata/properties" xmlns:ns2="a1d858d0-9300-440e-863b-088bced39a33" xmlns:ns3="537a4c0a-028d-41b0-9193-6635ca5775f6" targetNamespace="http://schemas.microsoft.com/office/2006/metadata/properties" ma:root="true" ma:fieldsID="dff9a7b1e994b620ba838fd5a29bea04" ns2:_="" ns3:_="">
    <xsd:import namespace="a1d858d0-9300-440e-863b-088bced39a33"/>
    <xsd:import namespace="537a4c0a-028d-41b0-9193-6635ca5775f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1d858d0-9300-440e-863b-088bced39a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37a4c0a-028d-41b0-9193-6635ca5775f6"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58B1BF-FC9A-4CF2-A090-E9334F3DB1BF}">
  <ds:schemaRefs>
    <ds:schemaRef ds:uri="http://purl.org/dc/terms/"/>
    <ds:schemaRef ds:uri="a1d858d0-9300-440e-863b-088bced39a33"/>
    <ds:schemaRef ds:uri="http://purl.org/dc/dcmitype/"/>
    <ds:schemaRef ds:uri="http://schemas.microsoft.com/office/infopath/2007/PartnerControls"/>
    <ds:schemaRef ds:uri="http://schemas.microsoft.com/office/2006/documentManagement/types"/>
    <ds:schemaRef ds:uri="http://purl.org/dc/elements/1.1/"/>
    <ds:schemaRef ds:uri="http://schemas.microsoft.com/office/2006/metadata/properties"/>
    <ds:schemaRef ds:uri="http://schemas.openxmlformats.org/package/2006/metadata/core-properties"/>
    <ds:schemaRef ds:uri="537a4c0a-028d-41b0-9193-6635ca5775f6"/>
    <ds:schemaRef ds:uri="http://www.w3.org/XML/1998/namespace"/>
  </ds:schemaRefs>
</ds:datastoreItem>
</file>

<file path=customXml/itemProps2.xml><?xml version="1.0" encoding="utf-8"?>
<ds:datastoreItem xmlns:ds="http://schemas.openxmlformats.org/officeDocument/2006/customXml" ds:itemID="{F88EF06F-4947-454A-8AE3-6BEB0F0DEDD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1d858d0-9300-440e-863b-088bced39a33"/>
    <ds:schemaRef ds:uri="537a4c0a-028d-41b0-9193-6635ca5775f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4E5400A-C571-45FD-9B43-74E289E685EB}">
  <ds:schemaRefs>
    <ds:schemaRef ds:uri="http://schemas.microsoft.com/sharepoint/v3/contenttype/forms"/>
  </ds:schemaRefs>
</ds:datastoreItem>
</file>

<file path=customXml/itemProps4.xml><?xml version="1.0" encoding="utf-8"?>
<ds:datastoreItem xmlns:ds="http://schemas.openxmlformats.org/officeDocument/2006/customXml" ds:itemID="{990FDEC5-F86B-4E4F-BE91-A058A7BC4A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10</Pages>
  <Words>1848</Words>
  <Characters>10537</Characters>
  <Application>Microsoft Office Word</Application>
  <DocSecurity>0</DocSecurity>
  <Lines>87</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12361</CharactersWithSpaces>
  <SharedDoc>false</SharedDoc>
  <HLinks>
    <vt:vector size="132" baseType="variant">
      <vt:variant>
        <vt:i4>4391013</vt:i4>
      </vt:variant>
      <vt:variant>
        <vt:i4>129</vt:i4>
      </vt:variant>
      <vt:variant>
        <vt:i4>0</vt:i4>
      </vt:variant>
      <vt:variant>
        <vt:i4>5</vt:i4>
      </vt:variant>
      <vt:variant>
        <vt:lpwstr>https://apps.who.int/iris/bitstream/handle/10665/336603/WHO-2019-nCoV-Vaccine_deployment-2020.1-eng.pdf</vt:lpwstr>
      </vt:variant>
      <vt:variant>
        <vt:lpwstr/>
      </vt:variant>
      <vt:variant>
        <vt:i4>1507384</vt:i4>
      </vt:variant>
      <vt:variant>
        <vt:i4>122</vt:i4>
      </vt:variant>
      <vt:variant>
        <vt:i4>0</vt:i4>
      </vt:variant>
      <vt:variant>
        <vt:i4>5</vt:i4>
      </vt:variant>
      <vt:variant>
        <vt:lpwstr/>
      </vt:variant>
      <vt:variant>
        <vt:lpwstr>_Toc57887728</vt:lpwstr>
      </vt:variant>
      <vt:variant>
        <vt:i4>1572920</vt:i4>
      </vt:variant>
      <vt:variant>
        <vt:i4>116</vt:i4>
      </vt:variant>
      <vt:variant>
        <vt:i4>0</vt:i4>
      </vt:variant>
      <vt:variant>
        <vt:i4>5</vt:i4>
      </vt:variant>
      <vt:variant>
        <vt:lpwstr/>
      </vt:variant>
      <vt:variant>
        <vt:lpwstr>_Toc57887727</vt:lpwstr>
      </vt:variant>
      <vt:variant>
        <vt:i4>1638456</vt:i4>
      </vt:variant>
      <vt:variant>
        <vt:i4>110</vt:i4>
      </vt:variant>
      <vt:variant>
        <vt:i4>0</vt:i4>
      </vt:variant>
      <vt:variant>
        <vt:i4>5</vt:i4>
      </vt:variant>
      <vt:variant>
        <vt:lpwstr/>
      </vt:variant>
      <vt:variant>
        <vt:lpwstr>_Toc57887726</vt:lpwstr>
      </vt:variant>
      <vt:variant>
        <vt:i4>1703992</vt:i4>
      </vt:variant>
      <vt:variant>
        <vt:i4>104</vt:i4>
      </vt:variant>
      <vt:variant>
        <vt:i4>0</vt:i4>
      </vt:variant>
      <vt:variant>
        <vt:i4>5</vt:i4>
      </vt:variant>
      <vt:variant>
        <vt:lpwstr/>
      </vt:variant>
      <vt:variant>
        <vt:lpwstr>_Toc57887725</vt:lpwstr>
      </vt:variant>
      <vt:variant>
        <vt:i4>1769528</vt:i4>
      </vt:variant>
      <vt:variant>
        <vt:i4>98</vt:i4>
      </vt:variant>
      <vt:variant>
        <vt:i4>0</vt:i4>
      </vt:variant>
      <vt:variant>
        <vt:i4>5</vt:i4>
      </vt:variant>
      <vt:variant>
        <vt:lpwstr/>
      </vt:variant>
      <vt:variant>
        <vt:lpwstr>_Toc57887724</vt:lpwstr>
      </vt:variant>
      <vt:variant>
        <vt:i4>1835064</vt:i4>
      </vt:variant>
      <vt:variant>
        <vt:i4>92</vt:i4>
      </vt:variant>
      <vt:variant>
        <vt:i4>0</vt:i4>
      </vt:variant>
      <vt:variant>
        <vt:i4>5</vt:i4>
      </vt:variant>
      <vt:variant>
        <vt:lpwstr/>
      </vt:variant>
      <vt:variant>
        <vt:lpwstr>_Toc57887723</vt:lpwstr>
      </vt:variant>
      <vt:variant>
        <vt:i4>1900600</vt:i4>
      </vt:variant>
      <vt:variant>
        <vt:i4>86</vt:i4>
      </vt:variant>
      <vt:variant>
        <vt:i4>0</vt:i4>
      </vt:variant>
      <vt:variant>
        <vt:i4>5</vt:i4>
      </vt:variant>
      <vt:variant>
        <vt:lpwstr/>
      </vt:variant>
      <vt:variant>
        <vt:lpwstr>_Toc57887722</vt:lpwstr>
      </vt:variant>
      <vt:variant>
        <vt:i4>1966136</vt:i4>
      </vt:variant>
      <vt:variant>
        <vt:i4>80</vt:i4>
      </vt:variant>
      <vt:variant>
        <vt:i4>0</vt:i4>
      </vt:variant>
      <vt:variant>
        <vt:i4>5</vt:i4>
      </vt:variant>
      <vt:variant>
        <vt:lpwstr/>
      </vt:variant>
      <vt:variant>
        <vt:lpwstr>_Toc57887721</vt:lpwstr>
      </vt:variant>
      <vt:variant>
        <vt:i4>2031672</vt:i4>
      </vt:variant>
      <vt:variant>
        <vt:i4>74</vt:i4>
      </vt:variant>
      <vt:variant>
        <vt:i4>0</vt:i4>
      </vt:variant>
      <vt:variant>
        <vt:i4>5</vt:i4>
      </vt:variant>
      <vt:variant>
        <vt:lpwstr/>
      </vt:variant>
      <vt:variant>
        <vt:lpwstr>_Toc57887720</vt:lpwstr>
      </vt:variant>
      <vt:variant>
        <vt:i4>1441851</vt:i4>
      </vt:variant>
      <vt:variant>
        <vt:i4>68</vt:i4>
      </vt:variant>
      <vt:variant>
        <vt:i4>0</vt:i4>
      </vt:variant>
      <vt:variant>
        <vt:i4>5</vt:i4>
      </vt:variant>
      <vt:variant>
        <vt:lpwstr/>
      </vt:variant>
      <vt:variant>
        <vt:lpwstr>_Toc57887719</vt:lpwstr>
      </vt:variant>
      <vt:variant>
        <vt:i4>1507387</vt:i4>
      </vt:variant>
      <vt:variant>
        <vt:i4>62</vt:i4>
      </vt:variant>
      <vt:variant>
        <vt:i4>0</vt:i4>
      </vt:variant>
      <vt:variant>
        <vt:i4>5</vt:i4>
      </vt:variant>
      <vt:variant>
        <vt:lpwstr/>
      </vt:variant>
      <vt:variant>
        <vt:lpwstr>_Toc57887718</vt:lpwstr>
      </vt:variant>
      <vt:variant>
        <vt:i4>1572923</vt:i4>
      </vt:variant>
      <vt:variant>
        <vt:i4>56</vt:i4>
      </vt:variant>
      <vt:variant>
        <vt:i4>0</vt:i4>
      </vt:variant>
      <vt:variant>
        <vt:i4>5</vt:i4>
      </vt:variant>
      <vt:variant>
        <vt:lpwstr/>
      </vt:variant>
      <vt:variant>
        <vt:lpwstr>_Toc57887717</vt:lpwstr>
      </vt:variant>
      <vt:variant>
        <vt:i4>1638459</vt:i4>
      </vt:variant>
      <vt:variant>
        <vt:i4>50</vt:i4>
      </vt:variant>
      <vt:variant>
        <vt:i4>0</vt:i4>
      </vt:variant>
      <vt:variant>
        <vt:i4>5</vt:i4>
      </vt:variant>
      <vt:variant>
        <vt:lpwstr/>
      </vt:variant>
      <vt:variant>
        <vt:lpwstr>_Toc57887716</vt:lpwstr>
      </vt:variant>
      <vt:variant>
        <vt:i4>1703995</vt:i4>
      </vt:variant>
      <vt:variant>
        <vt:i4>44</vt:i4>
      </vt:variant>
      <vt:variant>
        <vt:i4>0</vt:i4>
      </vt:variant>
      <vt:variant>
        <vt:i4>5</vt:i4>
      </vt:variant>
      <vt:variant>
        <vt:lpwstr/>
      </vt:variant>
      <vt:variant>
        <vt:lpwstr>_Toc57887715</vt:lpwstr>
      </vt:variant>
      <vt:variant>
        <vt:i4>1769531</vt:i4>
      </vt:variant>
      <vt:variant>
        <vt:i4>38</vt:i4>
      </vt:variant>
      <vt:variant>
        <vt:i4>0</vt:i4>
      </vt:variant>
      <vt:variant>
        <vt:i4>5</vt:i4>
      </vt:variant>
      <vt:variant>
        <vt:lpwstr/>
      </vt:variant>
      <vt:variant>
        <vt:lpwstr>_Toc57887714</vt:lpwstr>
      </vt:variant>
      <vt:variant>
        <vt:i4>1835067</vt:i4>
      </vt:variant>
      <vt:variant>
        <vt:i4>32</vt:i4>
      </vt:variant>
      <vt:variant>
        <vt:i4>0</vt:i4>
      </vt:variant>
      <vt:variant>
        <vt:i4>5</vt:i4>
      </vt:variant>
      <vt:variant>
        <vt:lpwstr/>
      </vt:variant>
      <vt:variant>
        <vt:lpwstr>_Toc57887713</vt:lpwstr>
      </vt:variant>
      <vt:variant>
        <vt:i4>1900603</vt:i4>
      </vt:variant>
      <vt:variant>
        <vt:i4>26</vt:i4>
      </vt:variant>
      <vt:variant>
        <vt:i4>0</vt:i4>
      </vt:variant>
      <vt:variant>
        <vt:i4>5</vt:i4>
      </vt:variant>
      <vt:variant>
        <vt:lpwstr/>
      </vt:variant>
      <vt:variant>
        <vt:lpwstr>_Toc57887712</vt:lpwstr>
      </vt:variant>
      <vt:variant>
        <vt:i4>1966139</vt:i4>
      </vt:variant>
      <vt:variant>
        <vt:i4>20</vt:i4>
      </vt:variant>
      <vt:variant>
        <vt:i4>0</vt:i4>
      </vt:variant>
      <vt:variant>
        <vt:i4>5</vt:i4>
      </vt:variant>
      <vt:variant>
        <vt:lpwstr/>
      </vt:variant>
      <vt:variant>
        <vt:lpwstr>_Toc57887711</vt:lpwstr>
      </vt:variant>
      <vt:variant>
        <vt:i4>2031675</vt:i4>
      </vt:variant>
      <vt:variant>
        <vt:i4>14</vt:i4>
      </vt:variant>
      <vt:variant>
        <vt:i4>0</vt:i4>
      </vt:variant>
      <vt:variant>
        <vt:i4>5</vt:i4>
      </vt:variant>
      <vt:variant>
        <vt:lpwstr/>
      </vt:variant>
      <vt:variant>
        <vt:lpwstr>_Toc57887710</vt:lpwstr>
      </vt:variant>
      <vt:variant>
        <vt:i4>1441850</vt:i4>
      </vt:variant>
      <vt:variant>
        <vt:i4>8</vt:i4>
      </vt:variant>
      <vt:variant>
        <vt:i4>0</vt:i4>
      </vt:variant>
      <vt:variant>
        <vt:i4>5</vt:i4>
      </vt:variant>
      <vt:variant>
        <vt:lpwstr/>
      </vt:variant>
      <vt:variant>
        <vt:lpwstr>_Toc57887709</vt:lpwstr>
      </vt:variant>
      <vt:variant>
        <vt:i4>1507386</vt:i4>
      </vt:variant>
      <vt:variant>
        <vt:i4>2</vt:i4>
      </vt:variant>
      <vt:variant>
        <vt:i4>0</vt:i4>
      </vt:variant>
      <vt:variant>
        <vt:i4>5</vt:i4>
      </vt:variant>
      <vt:variant>
        <vt:lpwstr/>
      </vt:variant>
      <vt:variant>
        <vt:lpwstr>_Toc57887708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DC</dc:creator>
  <cp:keywords/>
  <dc:description/>
  <cp:lastModifiedBy>COPPER, Frederik Anton</cp:lastModifiedBy>
  <cp:revision>5</cp:revision>
  <dcterms:created xsi:type="dcterms:W3CDTF">2020-12-14T10:37:00Z</dcterms:created>
  <dcterms:modified xsi:type="dcterms:W3CDTF">2020-12-17T14:38:00Z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0x0101004B8C5FCD04D76B4F9E83E1FFDAAD0434</vt:lpwstr>
  </property>
</Properties>
</file>